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36" w:rsidRPr="00764BA7" w:rsidRDefault="00332CCE" w:rsidP="00FA294F">
      <w:pPr>
        <w:pStyle w:val="30"/>
        <w:shd w:val="clear" w:color="auto" w:fill="auto"/>
        <w:spacing w:after="0" w:line="240" w:lineRule="auto"/>
      </w:pPr>
      <w:r w:rsidRPr="00764BA7">
        <w:t>Управление образования и молодежной политики</w:t>
      </w:r>
    </w:p>
    <w:p w:rsidR="00331536" w:rsidRPr="00764BA7" w:rsidRDefault="00332CCE" w:rsidP="00FA294F">
      <w:pPr>
        <w:pStyle w:val="30"/>
        <w:shd w:val="clear" w:color="auto" w:fill="auto"/>
        <w:spacing w:after="0" w:line="240" w:lineRule="auto"/>
      </w:pPr>
      <w:r w:rsidRPr="00764BA7">
        <w:t>администрации Городецкого муниципального района</w:t>
      </w:r>
    </w:p>
    <w:p w:rsidR="00331536" w:rsidRPr="00764BA7" w:rsidRDefault="00332CCE" w:rsidP="00FA294F">
      <w:pPr>
        <w:pStyle w:val="30"/>
        <w:shd w:val="clear" w:color="auto" w:fill="auto"/>
        <w:spacing w:after="0" w:line="240" w:lineRule="auto"/>
      </w:pPr>
      <w:r w:rsidRPr="00764BA7">
        <w:t>Нижегородской области муниципальное бюджетное дошкольное</w:t>
      </w:r>
    </w:p>
    <w:p w:rsidR="00331536" w:rsidRPr="00764BA7" w:rsidRDefault="00332CCE" w:rsidP="00FA294F">
      <w:pPr>
        <w:pStyle w:val="30"/>
        <w:shd w:val="clear" w:color="auto" w:fill="auto"/>
        <w:spacing w:after="0" w:line="240" w:lineRule="auto"/>
      </w:pPr>
      <w:r w:rsidRPr="00764BA7">
        <w:t>образовательное учреждение «Детский сад №22»</w:t>
      </w:r>
    </w:p>
    <w:p w:rsidR="00584604" w:rsidRPr="00764BA7" w:rsidRDefault="00332CCE" w:rsidP="00FA294F">
      <w:pPr>
        <w:pStyle w:val="30"/>
        <w:shd w:val="clear" w:color="auto" w:fill="auto"/>
        <w:spacing w:after="0" w:line="240" w:lineRule="auto"/>
      </w:pPr>
      <w:r w:rsidRPr="00764BA7">
        <w:t>(МБДОУ «Детский сад №22»)</w:t>
      </w:r>
    </w:p>
    <w:p w:rsidR="00584604" w:rsidRPr="00764BA7" w:rsidRDefault="00584604" w:rsidP="00AF7D6C">
      <w:pPr>
        <w:ind w:firstLine="709"/>
        <w:rPr>
          <w:rFonts w:ascii="Times New Roman" w:hAnsi="Times New Roman" w:cs="Times New Roman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6572F" w:rsidRPr="00764BA7" w:rsidRDefault="00F6572F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F6572F" w:rsidP="00F6572F">
      <w:pPr>
        <w:pStyle w:val="40"/>
        <w:shd w:val="clear" w:color="auto" w:fill="auto"/>
        <w:spacing w:before="0" w:after="0" w:line="240" w:lineRule="auto"/>
        <w:ind w:left="4247" w:firstLine="709"/>
        <w:jc w:val="left"/>
        <w:rPr>
          <w:sz w:val="24"/>
          <w:szCs w:val="24"/>
        </w:rPr>
      </w:pPr>
      <w:r w:rsidRPr="00764BA7">
        <w:rPr>
          <w:sz w:val="24"/>
          <w:szCs w:val="24"/>
        </w:rPr>
        <w:t>УТВЕРЖД</w:t>
      </w:r>
      <w:r w:rsidR="00F91FCF" w:rsidRPr="00764BA7">
        <w:rPr>
          <w:sz w:val="24"/>
          <w:szCs w:val="24"/>
        </w:rPr>
        <w:t>ЕНО</w:t>
      </w:r>
    </w:p>
    <w:p w:rsidR="00331536" w:rsidRPr="00764BA7" w:rsidRDefault="00F91FCF" w:rsidP="00F6572F">
      <w:pPr>
        <w:pStyle w:val="40"/>
        <w:shd w:val="clear" w:color="auto" w:fill="auto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  <w:r w:rsidRPr="00764BA7">
        <w:rPr>
          <w:b w:val="0"/>
          <w:sz w:val="24"/>
          <w:szCs w:val="24"/>
        </w:rPr>
        <w:t>приказом заведующего от ______________</w:t>
      </w:r>
    </w:p>
    <w:p w:rsidR="00F91FCF" w:rsidRPr="00764BA7" w:rsidRDefault="00F91FCF" w:rsidP="00F6572F">
      <w:pPr>
        <w:pStyle w:val="40"/>
        <w:shd w:val="clear" w:color="auto" w:fill="auto"/>
        <w:spacing w:before="0" w:after="0" w:line="240" w:lineRule="auto"/>
        <w:ind w:left="4247" w:firstLine="709"/>
        <w:jc w:val="left"/>
        <w:rPr>
          <w:b w:val="0"/>
          <w:sz w:val="24"/>
          <w:szCs w:val="24"/>
        </w:rPr>
      </w:pPr>
      <w:r w:rsidRPr="00764BA7">
        <w:rPr>
          <w:b w:val="0"/>
          <w:sz w:val="24"/>
          <w:szCs w:val="24"/>
        </w:rPr>
        <w:t>№_______________</w:t>
      </w:r>
    </w:p>
    <w:p w:rsidR="00F6572F" w:rsidRPr="00764BA7" w:rsidRDefault="00F6572F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6572F" w:rsidRPr="00764BA7" w:rsidRDefault="00F6572F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F6572F" w:rsidRPr="00764BA7" w:rsidRDefault="00F6572F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2CCE" w:rsidP="009803F4">
      <w:pPr>
        <w:pStyle w:val="40"/>
        <w:shd w:val="clear" w:color="auto" w:fill="auto"/>
        <w:spacing w:before="0" w:after="0" w:line="360" w:lineRule="auto"/>
        <w:rPr>
          <w:sz w:val="32"/>
          <w:szCs w:val="32"/>
        </w:rPr>
      </w:pPr>
      <w:r w:rsidRPr="00764BA7">
        <w:rPr>
          <w:sz w:val="32"/>
          <w:szCs w:val="32"/>
        </w:rPr>
        <w:t>ПУБЛИЧНЫЙ ДОКЛАД</w:t>
      </w:r>
    </w:p>
    <w:p w:rsidR="00331536" w:rsidRPr="00764BA7" w:rsidRDefault="00332CCE" w:rsidP="009803F4">
      <w:pPr>
        <w:pStyle w:val="40"/>
        <w:shd w:val="clear" w:color="auto" w:fill="auto"/>
        <w:spacing w:before="0" w:after="0" w:line="360" w:lineRule="auto"/>
        <w:rPr>
          <w:sz w:val="32"/>
          <w:szCs w:val="32"/>
        </w:rPr>
      </w:pPr>
      <w:r w:rsidRPr="00764BA7">
        <w:rPr>
          <w:sz w:val="32"/>
          <w:szCs w:val="32"/>
        </w:rPr>
        <w:t>муниципального бюджетного дошкольного</w:t>
      </w:r>
    </w:p>
    <w:p w:rsidR="00331536" w:rsidRPr="00764BA7" w:rsidRDefault="00332CCE" w:rsidP="009803F4">
      <w:pPr>
        <w:pStyle w:val="40"/>
        <w:shd w:val="clear" w:color="auto" w:fill="auto"/>
        <w:spacing w:before="0" w:after="0" w:line="360" w:lineRule="auto"/>
        <w:rPr>
          <w:sz w:val="32"/>
          <w:szCs w:val="32"/>
        </w:rPr>
      </w:pPr>
      <w:r w:rsidRPr="00764BA7">
        <w:rPr>
          <w:sz w:val="32"/>
          <w:szCs w:val="32"/>
        </w:rPr>
        <w:t>образовательного учреждения «Детский сад №22»</w:t>
      </w:r>
    </w:p>
    <w:p w:rsidR="00331536" w:rsidRPr="00764BA7" w:rsidRDefault="00CC4F28" w:rsidP="009803F4">
      <w:pPr>
        <w:pStyle w:val="40"/>
        <w:shd w:val="clear" w:color="auto" w:fill="auto"/>
        <w:spacing w:before="0" w:after="0" w:line="360" w:lineRule="auto"/>
        <w:rPr>
          <w:sz w:val="32"/>
          <w:szCs w:val="32"/>
        </w:rPr>
      </w:pPr>
      <w:r w:rsidRPr="00764BA7">
        <w:rPr>
          <w:sz w:val="32"/>
          <w:szCs w:val="32"/>
        </w:rPr>
        <w:t>за 202</w:t>
      </w:r>
      <w:r w:rsidR="008352D9" w:rsidRPr="00764BA7">
        <w:rPr>
          <w:sz w:val="32"/>
          <w:szCs w:val="32"/>
        </w:rPr>
        <w:t>1</w:t>
      </w:r>
      <w:r w:rsidRPr="00764BA7">
        <w:rPr>
          <w:sz w:val="32"/>
          <w:szCs w:val="32"/>
        </w:rPr>
        <w:t>-202</w:t>
      </w:r>
      <w:r w:rsidR="008352D9" w:rsidRPr="00764BA7">
        <w:rPr>
          <w:sz w:val="32"/>
          <w:szCs w:val="32"/>
        </w:rPr>
        <w:t>2</w:t>
      </w:r>
      <w:r w:rsidR="00332CCE" w:rsidRPr="00764BA7">
        <w:rPr>
          <w:sz w:val="32"/>
          <w:szCs w:val="32"/>
        </w:rPr>
        <w:t xml:space="preserve"> учебный год</w:t>
      </w: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331536" w:rsidP="00AF7D6C">
      <w:pPr>
        <w:pStyle w:val="4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331536" w:rsidRPr="00764BA7" w:rsidRDefault="00CC4F28" w:rsidP="00AF7D6C">
      <w:pPr>
        <w:pStyle w:val="40"/>
        <w:shd w:val="clear" w:color="auto" w:fill="auto"/>
        <w:spacing w:before="0" w:after="0" w:line="240" w:lineRule="auto"/>
        <w:ind w:firstLine="709"/>
        <w:rPr>
          <w:rStyle w:val="3"/>
        </w:rPr>
      </w:pPr>
      <w:r w:rsidRPr="00764BA7">
        <w:rPr>
          <w:rStyle w:val="3"/>
          <w:b w:val="0"/>
          <w:bCs w:val="0"/>
        </w:rPr>
        <w:t>г. Заволжье, 202</w:t>
      </w:r>
      <w:r w:rsidR="008352D9" w:rsidRPr="00764BA7">
        <w:rPr>
          <w:rStyle w:val="3"/>
          <w:b w:val="0"/>
          <w:bCs w:val="0"/>
        </w:rPr>
        <w:t>2</w:t>
      </w:r>
      <w:r w:rsidR="00331536" w:rsidRPr="00764BA7">
        <w:rPr>
          <w:rStyle w:val="3"/>
          <w:b w:val="0"/>
          <w:bCs w:val="0"/>
        </w:rPr>
        <w:br w:type="page"/>
      </w:r>
    </w:p>
    <w:p w:rsidR="00584604" w:rsidRPr="00764BA7" w:rsidRDefault="00332CCE" w:rsidP="009803F4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center"/>
      </w:pPr>
      <w:bookmarkStart w:id="0" w:name="bookmark1"/>
      <w:r w:rsidRPr="00764BA7">
        <w:lastRenderedPageBreak/>
        <w:t>Общая характеристика Учреждения</w:t>
      </w:r>
      <w:bookmarkEnd w:id="0"/>
    </w:p>
    <w:p w:rsidR="00713A8A" w:rsidRPr="00764BA7" w:rsidRDefault="00332CCE" w:rsidP="00AF7D6C">
      <w:pPr>
        <w:pStyle w:val="21"/>
        <w:shd w:val="clear" w:color="auto" w:fill="auto"/>
        <w:spacing w:line="240" w:lineRule="auto"/>
        <w:ind w:firstLine="709"/>
      </w:pPr>
      <w:r w:rsidRPr="00764BA7">
        <w:rPr>
          <w:rStyle w:val="20"/>
        </w:rPr>
        <w:t xml:space="preserve">Тип </w:t>
      </w:r>
      <w:r w:rsidR="00164BFF">
        <w:t>–</w:t>
      </w:r>
      <w:r w:rsidRPr="00764BA7">
        <w:t xml:space="preserve"> дошкольное образовательное учреждение 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</w:pPr>
      <w:r w:rsidRPr="00764BA7">
        <w:rPr>
          <w:rStyle w:val="20"/>
        </w:rPr>
        <w:t xml:space="preserve">Вид </w:t>
      </w:r>
      <w:r w:rsidR="00164BFF">
        <w:t>–</w:t>
      </w:r>
      <w:r w:rsidRPr="00764BA7">
        <w:t xml:space="preserve"> детский сад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rPr>
          <w:rStyle w:val="20"/>
        </w:rPr>
        <w:t xml:space="preserve">Статус </w:t>
      </w:r>
      <w:r w:rsidR="00164BFF">
        <w:t>–</w:t>
      </w:r>
      <w:r w:rsidRPr="00764BA7">
        <w:t xml:space="preserve"> Муниципальное бюджетное дошкольное образовательное учреждение «Детский сад № 22» (далее - Учреждение)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rPr>
          <w:rStyle w:val="20"/>
        </w:rPr>
        <w:t xml:space="preserve">Лицензия: </w:t>
      </w:r>
      <w:r w:rsidRPr="00764BA7">
        <w:t>Се</w:t>
      </w:r>
      <w:r w:rsidR="00713A8A" w:rsidRPr="00764BA7">
        <w:t>рия 52 001581 Регистрационный №</w:t>
      </w:r>
      <w:r w:rsidRPr="00764BA7">
        <w:t xml:space="preserve">9173 от 9 августа 2011 года. Срок действия лицензии </w:t>
      </w:r>
      <w:r w:rsidR="00164BFF">
        <w:t>–</w:t>
      </w:r>
      <w:r w:rsidRPr="00764BA7">
        <w:t xml:space="preserve"> бессрочно.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rPr>
          <w:rStyle w:val="20"/>
        </w:rPr>
        <w:t xml:space="preserve">Местонахождение: </w:t>
      </w:r>
      <w:r w:rsidRPr="00764BA7">
        <w:t>Учреждение расположено в микрорайоне «Первый поселок» города Заволжье внутри жилого массива.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rPr>
          <w:rStyle w:val="20"/>
        </w:rPr>
        <w:t xml:space="preserve">Режим </w:t>
      </w:r>
      <w:r w:rsidRPr="00764BA7">
        <w:rPr>
          <w:b/>
        </w:rPr>
        <w:t>работы</w:t>
      </w:r>
      <w:r w:rsidRPr="00764BA7">
        <w:t xml:space="preserve"> </w:t>
      </w:r>
      <w:r w:rsidR="00164BFF">
        <w:t>–</w:t>
      </w:r>
      <w:r w:rsidRPr="00764BA7">
        <w:t xml:space="preserve"> Учреждение работает по пятидневной рабочей неделе, 12 </w:t>
      </w:r>
      <w:r w:rsidR="00F91FCF" w:rsidRPr="00764BA7">
        <w:t xml:space="preserve">и 10,5 </w:t>
      </w:r>
      <w:r w:rsidRPr="00764BA7">
        <w:t xml:space="preserve">часовое пребывание детей, государственные праздники </w:t>
      </w:r>
      <w:r w:rsidR="00164BFF">
        <w:t>–</w:t>
      </w:r>
      <w:r w:rsidRPr="00764BA7">
        <w:t xml:space="preserve"> праздничные дни.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 xml:space="preserve">В Учреждении функционируют 3 группы общеразвивающей направленности </w:t>
      </w:r>
      <w:r w:rsidR="00164BFF">
        <w:t>–</w:t>
      </w:r>
      <w:r w:rsidRPr="00764BA7">
        <w:t xml:space="preserve"> с 1</w:t>
      </w:r>
      <w:r w:rsidR="008352D9" w:rsidRPr="00764BA7">
        <w:t xml:space="preserve"> года</w:t>
      </w:r>
      <w:r w:rsidRPr="00764BA7">
        <w:t xml:space="preserve"> до 7 лет, из них: </w:t>
      </w:r>
      <w:r w:rsidR="008352D9" w:rsidRPr="00764BA7">
        <w:t>первая группа</w:t>
      </w:r>
      <w:r w:rsidRPr="00764BA7">
        <w:t xml:space="preserve"> раннего возраста с 1</w:t>
      </w:r>
      <w:r w:rsidR="008352D9" w:rsidRPr="00764BA7">
        <w:t xml:space="preserve"> года</w:t>
      </w:r>
      <w:r w:rsidRPr="00764BA7">
        <w:t xml:space="preserve"> до</w:t>
      </w:r>
      <w:r w:rsidR="008352D9" w:rsidRPr="00764BA7">
        <w:t xml:space="preserve"> 2 лет; вторая группа раннего возраста-младшая группа с 2 до 4 лет; средне-</w:t>
      </w:r>
      <w:r w:rsidRPr="00764BA7">
        <w:t>старше-подготовительная</w:t>
      </w:r>
      <w:r w:rsidR="008352D9" w:rsidRPr="00764BA7">
        <w:t xml:space="preserve"> группа с 4 до 7 лет; </w:t>
      </w:r>
      <w:r w:rsidR="00CC4F28" w:rsidRPr="00764BA7">
        <w:t>старше-</w:t>
      </w:r>
      <w:r w:rsidRPr="00764BA7">
        <w:t>подготовительная группа компенсирующей направленности для детей с тяжелыми нарушениями речи (общим недоразвитием речи) с 5 до 7 лет.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Количество мес</w:t>
      </w:r>
      <w:r w:rsidR="007B1015" w:rsidRPr="00764BA7">
        <w:t xml:space="preserve">т: </w:t>
      </w:r>
      <w:r w:rsidR="00902435">
        <w:t>68</w:t>
      </w:r>
      <w:r w:rsidRPr="00764BA7">
        <w:t xml:space="preserve"> воспитанник</w:t>
      </w:r>
      <w:r w:rsidR="007B1015" w:rsidRPr="00764BA7">
        <w:t>ов</w:t>
      </w:r>
      <w:r w:rsidR="00902435">
        <w:t xml:space="preserve"> в соответствии с</w:t>
      </w:r>
      <w:r w:rsidRPr="00764BA7">
        <w:t xml:space="preserve"> </w:t>
      </w:r>
      <w:r w:rsidR="00902435">
        <w:t>муниципальным заданием</w:t>
      </w:r>
      <w:r w:rsidR="007B1015" w:rsidRPr="00764BA7">
        <w:t xml:space="preserve">. </w:t>
      </w:r>
      <w:r w:rsidRPr="00764BA7">
        <w:t>Наполняемость групп (Приложение № 1).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 Учреждении групп кратковременного пребывания нет. Для реализации задач основной образовательной программы дошкольного образования Учреждения использовались инновационные формы работы с детьми:</w:t>
      </w:r>
      <w:r w:rsidR="00F91FCF" w:rsidRPr="00764BA7">
        <w:t xml:space="preserve"> детско-взрослое проектирование,</w:t>
      </w:r>
      <w:r w:rsidRPr="00764BA7">
        <w:t xml:space="preserve"> социок</w:t>
      </w:r>
      <w:r w:rsidR="00F91FCF" w:rsidRPr="00764BA7">
        <w:t>ультурные и экологические акции,</w:t>
      </w:r>
      <w:r w:rsidRPr="00764BA7">
        <w:t xml:space="preserve"> совместные досуги и развлечения.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Структура управления: Учреждение структурных подразделений не имеет. Управление Учреждением осуществляется в соответствии с Уставом, законодательством РФ и на основе сочетания принципов единоначалия и коллегиальности. Единоначальным исполнительным органом является заведующий, который осуществляет текущее руководство деятельностью Учреждения. В МБДОУ «Детский сад № 22» реализуется возможность участия в управлении представителям общественности. В соответствии с Уставом сформированы коллегиальные органы: Общее собрание трудового коллектива, Педагогический совет Учреждения, Совет родителей (законных представителей).</w:t>
      </w:r>
    </w:p>
    <w:p w:rsidR="00584604" w:rsidRPr="00764BA7" w:rsidRDefault="007B1015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На 202</w:t>
      </w:r>
      <w:r w:rsidR="00CC4A41">
        <w:t>1</w:t>
      </w:r>
      <w:r w:rsidR="00764BA7">
        <w:t>-</w:t>
      </w:r>
      <w:r w:rsidRPr="00764BA7">
        <w:t>202</w:t>
      </w:r>
      <w:r w:rsidR="00CC4A41">
        <w:t>2</w:t>
      </w:r>
      <w:r w:rsidR="00332CCE" w:rsidRPr="00764BA7">
        <w:t xml:space="preserve"> учебный год педагогическим коллективом Учреждения </w:t>
      </w:r>
      <w:r w:rsidR="00CC4A41">
        <w:t xml:space="preserve">были </w:t>
      </w:r>
      <w:r w:rsidR="00332CCE" w:rsidRPr="00764BA7">
        <w:t>определены следующие задачи:</w:t>
      </w:r>
    </w:p>
    <w:p w:rsidR="00CC4A41" w:rsidRPr="00CC4A41" w:rsidRDefault="00CC4A41" w:rsidP="00CC4A41">
      <w:pPr>
        <w:pStyle w:val="21"/>
        <w:numPr>
          <w:ilvl w:val="0"/>
          <w:numId w:val="5"/>
        </w:numPr>
        <w:spacing w:line="240" w:lineRule="auto"/>
        <w:ind w:left="0" w:firstLine="709"/>
      </w:pPr>
      <w:r w:rsidRPr="00CC4A41">
        <w:t>Совершенствовать систему работы по здоровьесбережению воспитанников через реализацию коммуникативно-игровых и спортивно-физкультурных проектов.</w:t>
      </w:r>
    </w:p>
    <w:p w:rsidR="00CC4A41" w:rsidRPr="00CC4A41" w:rsidRDefault="00CC4A41" w:rsidP="00CC4A41">
      <w:pPr>
        <w:pStyle w:val="21"/>
        <w:numPr>
          <w:ilvl w:val="0"/>
          <w:numId w:val="5"/>
        </w:numPr>
        <w:spacing w:line="240" w:lineRule="auto"/>
        <w:ind w:left="0" w:firstLine="709"/>
      </w:pPr>
      <w:r w:rsidRPr="00CC4A41">
        <w:t>Обеспечить развитие профессиональных компетенций педагогических работников по вопросам укрепления здоровья дошкольников и обеспечения безопасных условий в ДОУ.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rPr>
          <w:rStyle w:val="20"/>
        </w:rPr>
        <w:t xml:space="preserve">Веб-сайт: </w:t>
      </w:r>
      <w:hyperlink r:id="rId7" w:history="1">
        <w:r w:rsidRPr="00764BA7">
          <w:rPr>
            <w:rStyle w:val="a3"/>
          </w:rPr>
          <w:t>http://22zavl.dounn.ru/</w:t>
        </w:r>
      </w:hyperlink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rPr>
          <w:rStyle w:val="20"/>
        </w:rPr>
        <w:t xml:space="preserve">Контактная информация: </w:t>
      </w:r>
      <w:r w:rsidR="007B1015" w:rsidRPr="00764BA7">
        <w:t xml:space="preserve">Юридический адрес: </w:t>
      </w:r>
      <w:r w:rsidRPr="00764BA7">
        <w:t>606520, Россия, Нижегородская область, Городецкий район, город Заволжье, улица Юринова, дом 24 «а».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Телефон/факс: 8(83161) 7 63 77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Заведующий: Анучина Надежда Борисо</w:t>
      </w:r>
      <w:r w:rsidR="00EE6354" w:rsidRPr="00764BA7">
        <w:t xml:space="preserve">вна. График работы заведующего </w:t>
      </w:r>
      <w:r w:rsidR="00D150B4">
        <w:t>– пя</w:t>
      </w:r>
      <w:r w:rsidRPr="00764BA7">
        <w:t xml:space="preserve">тидневная рабочая неделя, с 8.00 до 16.30. Дни приема </w:t>
      </w:r>
      <w:r w:rsidR="00D150B4">
        <w:t>–</w:t>
      </w:r>
      <w:r w:rsidRPr="00764BA7">
        <w:t xml:space="preserve"> ежедневно с 15.30 до 16.30.</w:t>
      </w:r>
    </w:p>
    <w:p w:rsidR="009803F4" w:rsidRPr="00764BA7" w:rsidRDefault="009803F4" w:rsidP="00AF7D6C">
      <w:pPr>
        <w:pStyle w:val="21"/>
        <w:shd w:val="clear" w:color="auto" w:fill="auto"/>
        <w:spacing w:line="240" w:lineRule="auto"/>
        <w:ind w:firstLine="709"/>
        <w:jc w:val="both"/>
      </w:pPr>
    </w:p>
    <w:p w:rsidR="009803F4" w:rsidRPr="00764BA7" w:rsidRDefault="00332CCE" w:rsidP="009803F4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jc w:val="center"/>
        <w:rPr>
          <w:rStyle w:val="20"/>
          <w:b w:val="0"/>
          <w:bCs w:val="0"/>
        </w:rPr>
      </w:pPr>
      <w:r w:rsidRPr="00764BA7">
        <w:rPr>
          <w:rStyle w:val="20"/>
        </w:rPr>
        <w:t>Особенности образовательного процесса</w:t>
      </w:r>
    </w:p>
    <w:p w:rsidR="00584604" w:rsidRPr="00764BA7" w:rsidRDefault="00332CCE" w:rsidP="009803F4">
      <w:pPr>
        <w:pStyle w:val="21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764BA7">
        <w:t>Содержание обучения и воспитания воспитанников определялось основной образовательной и адаптированной осн</w:t>
      </w:r>
      <w:r w:rsidR="00B32D58" w:rsidRPr="00764BA7">
        <w:t>овной образовательной программами</w:t>
      </w:r>
      <w:r w:rsidRPr="00764BA7">
        <w:t xml:space="preserve"> дошкольного образования Учреждения. Реализация задач годового</w:t>
      </w:r>
      <w:r w:rsidR="00B32D58" w:rsidRPr="00764BA7">
        <w:t xml:space="preserve"> плана работы Учреждения на 202</w:t>
      </w:r>
      <w:r w:rsidR="00764BA7">
        <w:t>1-</w:t>
      </w:r>
      <w:r w:rsidR="00B32D58" w:rsidRPr="00764BA7">
        <w:t>202</w:t>
      </w:r>
      <w:r w:rsidR="008352D9" w:rsidRPr="00764BA7">
        <w:t>2</w:t>
      </w:r>
      <w:r w:rsidRPr="00764BA7">
        <w:t xml:space="preserve"> учебный год осуществлялась через разнообразные формы методической работы. В Учреждении создана здоровьесберегающая развивающая предметно-пространственная среда.</w:t>
      </w:r>
    </w:p>
    <w:p w:rsidR="00584604" w:rsidRPr="00764BA7" w:rsidRDefault="00B32D58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 Учреждении 10</w:t>
      </w:r>
      <w:r w:rsidR="00332CCE" w:rsidRPr="00764BA7">
        <w:t xml:space="preserve"> детей с ограниченными</w:t>
      </w:r>
      <w:r w:rsidR="009803F4" w:rsidRPr="00764BA7">
        <w:t xml:space="preserve"> возможностями здоровья (тяжелое</w:t>
      </w:r>
      <w:r w:rsidR="00332CCE" w:rsidRPr="00764BA7">
        <w:t xml:space="preserve"> </w:t>
      </w:r>
      <w:r w:rsidR="00332CCE" w:rsidRPr="00764BA7">
        <w:lastRenderedPageBreak/>
        <w:t>нарушени</w:t>
      </w:r>
      <w:r w:rsidR="009803F4" w:rsidRPr="00764BA7">
        <w:t>е</w:t>
      </w:r>
      <w:r w:rsidR="00332CCE" w:rsidRPr="00764BA7">
        <w:t xml:space="preserve"> речи). Дети с ограниченными возможностями здоровья обучаются по адаптированной основной образовательной программе Учреждения.</w:t>
      </w:r>
    </w:p>
    <w:p w:rsidR="00584604" w:rsidRPr="00764BA7" w:rsidRDefault="00332CCE" w:rsidP="00AF7D6C">
      <w:pPr>
        <w:pStyle w:val="50"/>
        <w:shd w:val="clear" w:color="auto" w:fill="auto"/>
        <w:spacing w:line="240" w:lineRule="auto"/>
        <w:ind w:firstLine="709"/>
      </w:pPr>
      <w:r w:rsidRPr="00764BA7">
        <w:t>Дополнительные образовательные и иные услуги:</w:t>
      </w:r>
    </w:p>
    <w:p w:rsidR="00584604" w:rsidRPr="00764BA7" w:rsidRDefault="00332CCE" w:rsidP="00AF7D6C">
      <w:pPr>
        <w:pStyle w:val="21"/>
        <w:shd w:val="clear" w:color="auto" w:fill="auto"/>
        <w:tabs>
          <w:tab w:val="left" w:pos="2424"/>
        </w:tabs>
        <w:spacing w:line="240" w:lineRule="auto"/>
        <w:ind w:firstLine="709"/>
        <w:jc w:val="both"/>
      </w:pPr>
      <w:r w:rsidRPr="00764BA7">
        <w:t>В Учреждении в соответствии с Законом РФ «Об образовании», Законом РФ «О защите прав потребителей», Законом РФ «Об основных гарантиях прав ребенка в Российской Федерации», постановлением Правительства РФ от 15.08.2013 № 706 «Об утверждении правил оказания платных образовательных услуг</w:t>
      </w:r>
      <w:r w:rsidR="00B32D58" w:rsidRPr="00764BA7">
        <w:t>», Уставом МБДОУ «Детский сад №</w:t>
      </w:r>
      <w:r w:rsidRPr="00764BA7">
        <w:t>22», Постановлением администрации Городецкого района</w:t>
      </w:r>
      <w:r w:rsidR="00B32D58" w:rsidRPr="00764BA7">
        <w:t xml:space="preserve"> </w:t>
      </w:r>
      <w:r w:rsidRPr="00764BA7">
        <w:t>Нижегородской области от 27.02.2019 № 472, Положением о порядке оказания платных дополнительных образовательных услуг в Учреждении и в целях наиболее полного удовлетворения образовательных потребностей воспитанников и запросов родителей (законных представителей) реализовывались дополнительные об</w:t>
      </w:r>
      <w:r w:rsidR="00764BA7">
        <w:t>разовательные</w:t>
      </w:r>
      <w:r w:rsidRPr="00764BA7">
        <w:t xml:space="preserve"> программы </w:t>
      </w:r>
      <w:r w:rsidR="00764BA7">
        <w:t xml:space="preserve">общеразвивающей направленности </w:t>
      </w:r>
      <w:r w:rsidRPr="00764BA7">
        <w:t>(Приложение № 2).</w:t>
      </w:r>
    </w:p>
    <w:p w:rsidR="00584604" w:rsidRPr="00764BA7" w:rsidRDefault="00332CCE" w:rsidP="00AF7D6C">
      <w:pPr>
        <w:pStyle w:val="50"/>
        <w:shd w:val="clear" w:color="auto" w:fill="auto"/>
        <w:spacing w:line="240" w:lineRule="auto"/>
        <w:ind w:firstLine="709"/>
      </w:pPr>
      <w:r w:rsidRPr="00764BA7">
        <w:t>Социальная активность и внешние связи учреждения: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 xml:space="preserve">Учреждение осуществляет сотрудничество со следующими организациями: </w:t>
      </w:r>
      <w:r w:rsidR="00764BA7" w:rsidRPr="00764BA7">
        <w:rPr>
          <w:bCs/>
        </w:rPr>
        <w:t>Детская поликлиника филиала №1 ГБУЗ НО «Городецкая ЦРБ» Заволжская городская больница</w:t>
      </w:r>
      <w:r w:rsidR="00764BA7">
        <w:rPr>
          <w:bCs/>
        </w:rPr>
        <w:t>,</w:t>
      </w:r>
      <w:r w:rsidR="00764BA7" w:rsidRPr="00764BA7">
        <w:rPr>
          <w:bCs/>
        </w:rPr>
        <w:t xml:space="preserve"> </w:t>
      </w:r>
      <w:r w:rsidR="00764BA7" w:rsidRPr="00764BA7">
        <w:t>МБУ «Заволжский физкультурно-оздоровительный комплекс»</w:t>
      </w:r>
      <w:r w:rsidR="00764BA7">
        <w:t>, МБОУ «Средняя школа №3</w:t>
      </w:r>
      <w:r w:rsidRPr="00764BA7">
        <w:t xml:space="preserve">», </w:t>
      </w:r>
      <w:r w:rsidR="00764BA7" w:rsidRPr="00764BA7">
        <w:t>МБУК «ЗЦБСД» Библиотека №5 (Детская библиотека)</w:t>
      </w:r>
      <w:r w:rsidRPr="00764BA7">
        <w:t>, МУК «Музей истории г. Заволжья».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Взаимодействие с данными организациями помогает всесторонне развивать детей, формировать у них активную жизненную позицию и способствует социализации воспитанников в соответствии с ФГОС ДО.</w:t>
      </w:r>
    </w:p>
    <w:p w:rsidR="00584604" w:rsidRPr="00764BA7" w:rsidRDefault="00332CCE" w:rsidP="00AF7D6C">
      <w:pPr>
        <w:pStyle w:val="50"/>
        <w:shd w:val="clear" w:color="auto" w:fill="auto"/>
        <w:spacing w:line="240" w:lineRule="auto"/>
        <w:ind w:firstLine="709"/>
      </w:pPr>
      <w:r w:rsidRPr="00764BA7">
        <w:t>Взаимодействие с родителями:</w:t>
      </w:r>
    </w:p>
    <w:p w:rsidR="0057028D" w:rsidRPr="0057028D" w:rsidRDefault="00332CCE" w:rsidP="0057028D">
      <w:pPr>
        <w:pStyle w:val="21"/>
        <w:ind w:firstLine="709"/>
        <w:jc w:val="both"/>
      </w:pPr>
      <w:r w:rsidRPr="00764BA7">
        <w:t xml:space="preserve">Построено на принципе сотрудничества. </w:t>
      </w:r>
      <w:r w:rsidR="0057028D" w:rsidRPr="0057028D">
        <w:t xml:space="preserve">Детский сад в течение года тесно взаимодействовал с родителями </w:t>
      </w:r>
      <w:r w:rsidR="0057028D">
        <w:t xml:space="preserve">(законными представителями) </w:t>
      </w:r>
      <w:r w:rsidR="0057028D" w:rsidRPr="0057028D">
        <w:t>воспитанников. Были проведены общие и групповые  родительские собрания, семинары, мастер-классы, консультации для родителей. Родители принимали активное участие в конкурсах, акциях, выставках  ДОУ,  тематических вечерах и спортивных развлечениях.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Регулярно важная информация и новости, а также фото</w:t>
      </w:r>
      <w:r w:rsidR="00F91FCF" w:rsidRPr="00764BA7">
        <w:t xml:space="preserve"> с проводимых праздников, досугов размещаю</w:t>
      </w:r>
      <w:r w:rsidRPr="00764BA7">
        <w:t>тся на официальном сайте Учреждени</w:t>
      </w:r>
      <w:r w:rsidR="00F91FCF" w:rsidRPr="00764BA7">
        <w:t xml:space="preserve">я, </w:t>
      </w:r>
      <w:r w:rsidR="006F121C">
        <w:t xml:space="preserve">информация </w:t>
      </w:r>
      <w:r w:rsidR="00F91FCF" w:rsidRPr="00764BA7">
        <w:t>о групповых занятиях размеща</w:t>
      </w:r>
      <w:r w:rsidR="006F121C">
        <w:t>е</w:t>
      </w:r>
      <w:r w:rsidRPr="00764BA7">
        <w:t xml:space="preserve">тся </w:t>
      </w:r>
      <w:r w:rsidR="006F121C">
        <w:t xml:space="preserve">педагогами </w:t>
      </w:r>
      <w:r w:rsidRPr="00764BA7">
        <w:t>в созданных группах ВКонтакте и по Вайберу.</w:t>
      </w:r>
    </w:p>
    <w:p w:rsidR="009803F4" w:rsidRPr="00764BA7" w:rsidRDefault="009803F4" w:rsidP="00AF7D6C">
      <w:pPr>
        <w:pStyle w:val="21"/>
        <w:shd w:val="clear" w:color="auto" w:fill="auto"/>
        <w:spacing w:line="240" w:lineRule="auto"/>
        <w:ind w:firstLine="709"/>
        <w:jc w:val="both"/>
      </w:pPr>
    </w:p>
    <w:p w:rsidR="00584604" w:rsidRPr="00764BA7" w:rsidRDefault="00332CCE" w:rsidP="009803F4">
      <w:pPr>
        <w:pStyle w:val="10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/>
        <w:jc w:val="center"/>
      </w:pPr>
      <w:bookmarkStart w:id="1" w:name="bookmark2"/>
      <w:r w:rsidRPr="00764BA7">
        <w:t>Условия осуществления образовательного процесса</w:t>
      </w:r>
      <w:bookmarkEnd w:id="1"/>
    </w:p>
    <w:p w:rsidR="006A6582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 xml:space="preserve">В Учреждении созданы необходимые условия для решения задач ФГОС дошкольного образования </w:t>
      </w:r>
      <w:r w:rsidR="006F121C">
        <w:t>–</w:t>
      </w:r>
      <w:r w:rsidRPr="00764BA7">
        <w:t xml:space="preserve"> для развития воспитанников во всех</w:t>
      </w:r>
      <w:r w:rsidR="00902435">
        <w:t xml:space="preserve"> видах детской деятельности. РПП</w:t>
      </w:r>
      <w:r w:rsidRPr="00764BA7">
        <w:t>С в Учреждении выполняла различные функции: образовательную, развивающую, воспитывающую, стимулирующую, организационную, коммуникативную функции. Развивающая предметно-пространственная среда Учреждения оборудована с учетом возрастных и индивидуальных особенностей воспитанников и отвечает санитарным нормами и гигиеническим требованиям.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 Учреждении функционируют: музыкальный (спортивный зал); кабинет учителя</w:t>
      </w:r>
      <w:r w:rsidR="006A6582" w:rsidRPr="00764BA7">
        <w:t xml:space="preserve"> </w:t>
      </w:r>
      <w:r w:rsidRPr="00764BA7">
        <w:t>- логопеда; методический кабинет (библиотека); уличная спортивная площадка, приспособленная для передвижения лицами с ограниченными возможностями здоровья.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 соответствии с основной и адаптированной образовательными программами Учреждение укомплектовано учебно-методической и художественной литературой. В каждой возрастной группе имеется необходимый комплект учебно-методической литературы и дидактический комплекс.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 образовательной работе с воспитанниками использовались разнообразные информационные средства обучения (Приложение № 3).</w:t>
      </w:r>
    </w:p>
    <w:p w:rsidR="00584604" w:rsidRPr="009F0A4A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9F0A4A">
        <w:t>Охранные услуги Учреждению оказывает ФГКУ «Управление вневедомственной охраны войск национальной гвардии Российской Федерации по Нижегородской области».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9F0A4A">
        <w:t xml:space="preserve">В Учреждении установлена и выведена на пульт охраны «тревожная кнопка». </w:t>
      </w:r>
      <w:r w:rsidRPr="009F0A4A">
        <w:lastRenderedPageBreak/>
        <w:t xml:space="preserve">Договор </w:t>
      </w:r>
      <w:r w:rsidR="00716398" w:rsidRPr="009F0A4A">
        <w:t>№ 115</w:t>
      </w:r>
      <w:r w:rsidRPr="009F0A4A">
        <w:t xml:space="preserve"> от </w:t>
      </w:r>
      <w:r w:rsidR="00716398" w:rsidRPr="009F0A4A">
        <w:t>25</w:t>
      </w:r>
      <w:r w:rsidRPr="009F0A4A">
        <w:t>.01.20</w:t>
      </w:r>
      <w:r w:rsidR="00716398" w:rsidRPr="009F0A4A">
        <w:t>21</w:t>
      </w:r>
      <w:r w:rsidRPr="009F0A4A">
        <w:t xml:space="preserve"> г. Е</w:t>
      </w:r>
      <w:r w:rsidR="006A6582" w:rsidRPr="009F0A4A">
        <w:t>жемесячно проводится контроль над</w:t>
      </w:r>
      <w:r w:rsidRPr="009F0A4A">
        <w:t xml:space="preserve"> ее исправностью с составлением акта.</w:t>
      </w:r>
    </w:p>
    <w:p w:rsidR="00584604" w:rsidRPr="00764BA7" w:rsidRDefault="00902435" w:rsidP="00AF7D6C">
      <w:pPr>
        <w:pStyle w:val="21"/>
        <w:shd w:val="clear" w:color="auto" w:fill="auto"/>
        <w:spacing w:line="240" w:lineRule="auto"/>
        <w:ind w:firstLine="709"/>
        <w:jc w:val="both"/>
      </w:pPr>
      <w:r>
        <w:t>С</w:t>
      </w:r>
      <w:r w:rsidR="00332CCE" w:rsidRPr="00764BA7">
        <w:t xml:space="preserve"> авгус</w:t>
      </w:r>
      <w:r w:rsidR="00A40A44">
        <w:t>т</w:t>
      </w:r>
      <w:r>
        <w:t>а</w:t>
      </w:r>
      <w:r w:rsidR="00332CCE" w:rsidRPr="00764BA7">
        <w:t xml:space="preserve"> 2019 года установл</w:t>
      </w:r>
      <w:r>
        <w:t>ены две камеры видеонаблюдения.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Ежегодно в Учреждении проходит плановое обследование помещений на предмет технической укрепленности и оснащенности средствами охранной и пожарной сигнализации, находящейся под о</w:t>
      </w:r>
      <w:r w:rsidR="006A6582" w:rsidRPr="00764BA7">
        <w:t>х</w:t>
      </w:r>
      <w:r w:rsidRPr="00764BA7">
        <w:t xml:space="preserve">раной ПЦО с составлением акта. С 2007 года функционирует автоматическая пожарная сигнализация. Договор на обслуживание заключается </w:t>
      </w:r>
      <w:r w:rsidR="006046FF" w:rsidRPr="00764BA7">
        <w:t>ежегодно с ИП Шадрин С.П</w:t>
      </w:r>
      <w:r w:rsidR="006046FF" w:rsidRPr="009F0A4A">
        <w:t>. (№ 12</w:t>
      </w:r>
      <w:r w:rsidR="009F0A4A">
        <w:t>0</w:t>
      </w:r>
      <w:r w:rsidR="006046FF" w:rsidRPr="009F0A4A">
        <w:t xml:space="preserve"> от 2</w:t>
      </w:r>
      <w:r w:rsidR="009F0A4A">
        <w:t>0</w:t>
      </w:r>
      <w:r w:rsidRPr="009F0A4A">
        <w:t>.01.20</w:t>
      </w:r>
      <w:r w:rsidR="006046FF" w:rsidRPr="009F0A4A">
        <w:t>2</w:t>
      </w:r>
      <w:r w:rsidR="009F0A4A">
        <w:t>2</w:t>
      </w:r>
      <w:r w:rsidRPr="009F0A4A">
        <w:t xml:space="preserve"> г.).</w:t>
      </w:r>
      <w:r w:rsidRPr="00764BA7">
        <w:t xml:space="preserve"> Ежегодно приказом заведующего назначается ответственный за пожарную безопасность в помещениях Учреждения. Разработаны инструкции по ПБ в Учреждении, о порядке действий персонала по обеспечению безопасности и быстрой эвакуации людей при пожаре. Инструктажи проводятся не реже 1 раза в полугодие и обязательны при приеме на работу. Ежеквартально проводятся рейды по ПБ и тренировочные эвакуации детей и сотрудников из здания на случай ЧС с составлением акта и привлечением сотрудников пожарной части. Ежегодно утверждается план мероприятий по противопожарной безопасности в Учреждении. Ведется журнал учета первичных средств пожаротушения.</w:t>
      </w:r>
      <w:r w:rsidR="00A40A44">
        <w:t xml:space="preserve"> В отчетном году проведена плановая огнезащитная обработка деревянных конструкций здания и склада ДОУ.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 xml:space="preserve">Воспитанникам в период обучения и воспитания оказывалась медицинская помощь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медицинской помощи. Учреждение взаимодействует с </w:t>
      </w:r>
      <w:r w:rsidR="006F121C">
        <w:rPr>
          <w:bCs/>
        </w:rPr>
        <w:t>детской поликлиникой</w:t>
      </w:r>
      <w:r w:rsidR="006F121C" w:rsidRPr="006F121C">
        <w:rPr>
          <w:bCs/>
        </w:rPr>
        <w:t xml:space="preserve"> филиала №1 ГБУЗ НО «Городецкая ЦРБ» Заволжская городская больница</w:t>
      </w:r>
      <w:r w:rsidR="006F121C">
        <w:rPr>
          <w:bCs/>
        </w:rPr>
        <w:t>.</w:t>
      </w:r>
      <w:r w:rsidR="006F121C" w:rsidRPr="006F121C">
        <w:rPr>
          <w:bCs/>
        </w:rPr>
        <w:t xml:space="preserve"> </w:t>
      </w:r>
      <w:r w:rsidR="00F91FCF" w:rsidRPr="00764BA7">
        <w:t>Э</w:t>
      </w:r>
      <w:r w:rsidRPr="00764BA7">
        <w:t xml:space="preserve">ксплуатируемые помещения соответствовали требованиям СанПиН </w:t>
      </w:r>
      <w:r w:rsidR="00EB364F" w:rsidRPr="00764BA7"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764BA7">
        <w:t>, охраны труда, пожарной безопасности, защиты от чрезвычайных ситуаций, антитеррористической безопасности Учреждения. Макросреда Учреждения представлена 4 оборудованными участками для прогулок и оборудованной уличной спортивной площадкой, приспособленной для передвижения лицами с ограниченными возможностями здоровья.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На всех прогулочных участках установлено новое современное игровое оборудование: машины, качалки, качели-балансир, сюжетные лавочки. Все прогулочные участки имеют свою тематическую направленность. На территории Учреждения имеются 3 цветника, дендрарий с редкими растениями, огород с овощными культурами и лекарственными травами, разбит фруктовый сад.</w:t>
      </w:r>
      <w:r w:rsidR="00EB364F" w:rsidRPr="00764BA7">
        <w:t xml:space="preserve"> 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Организация питания воспитанников, в том числе инвалидов и лиц с ограниченными возможностями здоровья, осуществляется в соответствии с требованиями Сан</w:t>
      </w:r>
      <w:r w:rsidR="00EB364F" w:rsidRPr="00764BA7">
        <w:t>П</w:t>
      </w:r>
      <w:r w:rsidRPr="00764BA7">
        <w:t xml:space="preserve">иН </w:t>
      </w:r>
      <w:r w:rsidR="00EB364F" w:rsidRPr="00764BA7">
        <w:t>2.</w:t>
      </w:r>
      <w:r w:rsidR="006F121C">
        <w:t>3/2.4.3590-20 «Санитарно-эпидемиологические требования к организации общественного питания населения»</w:t>
      </w:r>
      <w:r w:rsidR="00EB364F" w:rsidRPr="00764BA7">
        <w:t xml:space="preserve"> </w:t>
      </w:r>
      <w:r w:rsidRPr="00764BA7">
        <w:t>и примерным 10-дневным меню, утвержденным заведующим Учреждением. Организовано четырехразовое питание (завтрак, второй завтрак, обед, полдник). Имеется картотека приготовления 1, 2 и 3 блюд.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Снабжение Учреждения продуктами питания осуществляется поставщиком, выигравши</w:t>
      </w:r>
      <w:r w:rsidR="003B046F" w:rsidRPr="00764BA7">
        <w:t>м муниципальный контракт - ООО «</w:t>
      </w:r>
      <w:r w:rsidRPr="00764BA7">
        <w:t>Нижегородская логистическая компания</w:t>
      </w:r>
      <w:r w:rsidR="003B046F" w:rsidRPr="00764BA7">
        <w:t>»</w:t>
      </w:r>
      <w:r w:rsidRPr="00764BA7">
        <w:t>. Ежемесячно проводится анализ питания по натуральным нормам, подсчитывается калорийность. Контроль за качеством питания, разнообразием и витаминизацией блюд, закладкой продуктов питания, выходом блюд, вкусовыми качествами пищи, правильностью хранения и соблюдением сроков реализации продуктов осуществляется бракеражной комиссией, состав которой утвержден заведующим Учреждением.</w:t>
      </w:r>
    </w:p>
    <w:p w:rsidR="009803F4" w:rsidRPr="00764BA7" w:rsidRDefault="009803F4" w:rsidP="00AF7D6C">
      <w:pPr>
        <w:pStyle w:val="21"/>
        <w:shd w:val="clear" w:color="auto" w:fill="auto"/>
        <w:spacing w:line="240" w:lineRule="auto"/>
        <w:ind w:firstLine="709"/>
        <w:jc w:val="both"/>
      </w:pPr>
    </w:p>
    <w:p w:rsidR="00584604" w:rsidRPr="00764BA7" w:rsidRDefault="00332CCE" w:rsidP="009803F4">
      <w:pPr>
        <w:pStyle w:val="1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/>
        <w:jc w:val="center"/>
      </w:pPr>
      <w:bookmarkStart w:id="2" w:name="bookmark3"/>
      <w:r w:rsidRPr="00764BA7">
        <w:t>Результаты деятельности МБДОУ</w:t>
      </w:r>
      <w:bookmarkEnd w:id="2"/>
    </w:p>
    <w:p w:rsidR="00584604" w:rsidRPr="00764BA7" w:rsidRDefault="003B046F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 202</w:t>
      </w:r>
      <w:r w:rsidR="006F121C">
        <w:t>1-2022 учебном</w:t>
      </w:r>
      <w:r w:rsidR="00332CCE" w:rsidRPr="00764BA7">
        <w:t xml:space="preserve"> году за</w:t>
      </w:r>
      <w:r w:rsidRPr="00764BA7">
        <w:t xml:space="preserve">кончили обучение в Учреждении </w:t>
      </w:r>
      <w:r w:rsidR="00AB0C3A">
        <w:t>9</w:t>
      </w:r>
      <w:r w:rsidR="00332CCE" w:rsidRPr="00764BA7">
        <w:t xml:space="preserve"> воспитанник</w:t>
      </w:r>
      <w:r w:rsidR="006F121C">
        <w:t>ов</w:t>
      </w:r>
      <w:r w:rsidR="00332CCE" w:rsidRPr="00764BA7">
        <w:t xml:space="preserve">. Из </w:t>
      </w:r>
      <w:r w:rsidR="00332CCE" w:rsidRPr="00764BA7">
        <w:lastRenderedPageBreak/>
        <w:t>них поступили на обучение в МБОУ «Средняя общеобразовательн</w:t>
      </w:r>
      <w:r w:rsidR="006F121C">
        <w:t>ая школа № 3» - 5</w:t>
      </w:r>
      <w:r w:rsidR="00332CCE" w:rsidRPr="00764BA7">
        <w:t xml:space="preserve"> человек, </w:t>
      </w:r>
      <w:r w:rsidR="00AB0C3A">
        <w:t xml:space="preserve">МБОУ </w:t>
      </w:r>
      <w:r w:rsidR="00AB0C3A" w:rsidRPr="00764BA7">
        <w:t>«Средняя обще</w:t>
      </w:r>
      <w:r w:rsidR="00AB0C3A">
        <w:t xml:space="preserve">образовательная школа № 15» - 1 человек,  </w:t>
      </w:r>
      <w:r w:rsidR="00332CCE" w:rsidRPr="00764BA7">
        <w:t>МБОУ «Средняя обще</w:t>
      </w:r>
      <w:r w:rsidR="006F121C">
        <w:t>образовательная школа № 17» - 2</w:t>
      </w:r>
      <w:r w:rsidR="00CC2D8D" w:rsidRPr="00764BA7">
        <w:t xml:space="preserve"> человек</w:t>
      </w:r>
      <w:r w:rsidR="006F121C">
        <w:t>а</w:t>
      </w:r>
      <w:r w:rsidR="00332CCE" w:rsidRPr="00764BA7">
        <w:t>, МБОУ «Средня</w:t>
      </w:r>
      <w:r w:rsidR="006F121C">
        <w:t>я общеобразовательная школа № 16</w:t>
      </w:r>
      <w:r w:rsidR="00332CCE" w:rsidRPr="00764BA7">
        <w:t xml:space="preserve">» - </w:t>
      </w:r>
      <w:r w:rsidR="00CC2D8D" w:rsidRPr="00764BA7">
        <w:t>1</w:t>
      </w:r>
      <w:r w:rsidR="00332CCE" w:rsidRPr="00764BA7">
        <w:t xml:space="preserve"> человек.</w:t>
      </w:r>
    </w:p>
    <w:p w:rsidR="00584604" w:rsidRPr="00764BA7" w:rsidRDefault="00332CCE" w:rsidP="00AF7D6C">
      <w:pPr>
        <w:pStyle w:val="21"/>
        <w:shd w:val="clear" w:color="auto" w:fill="auto"/>
        <w:tabs>
          <w:tab w:val="left" w:pos="1445"/>
          <w:tab w:val="left" w:pos="2712"/>
          <w:tab w:val="left" w:pos="3751"/>
          <w:tab w:val="left" w:pos="6931"/>
          <w:tab w:val="left" w:pos="7416"/>
        </w:tabs>
        <w:spacing w:line="240" w:lineRule="auto"/>
        <w:ind w:firstLine="709"/>
        <w:jc w:val="both"/>
      </w:pPr>
      <w:r w:rsidRPr="00764BA7">
        <w:t>Воспитанники Учреждения под руководством педаго</w:t>
      </w:r>
      <w:r w:rsidR="003B046F" w:rsidRPr="00764BA7">
        <w:t>гов активно принимали участие в конкурс</w:t>
      </w:r>
      <w:r w:rsidR="00FA294F" w:rsidRPr="00764BA7">
        <w:t>ах разного уровня (Приложение №4</w:t>
      </w:r>
      <w:r w:rsidR="003B046F" w:rsidRPr="00764BA7">
        <w:t xml:space="preserve">). </w:t>
      </w:r>
      <w:r w:rsidRPr="00764BA7">
        <w:t>Для повышения</w:t>
      </w:r>
      <w:r w:rsidR="00CC2D8D" w:rsidRPr="00764BA7">
        <w:t xml:space="preserve"> </w:t>
      </w:r>
      <w:r w:rsidRPr="00764BA7">
        <w:t xml:space="preserve">профессионального мастерства педагоги активно принимали участие в профессиональных конкурсах разного уровня (Приложение № </w:t>
      </w:r>
      <w:r w:rsidR="00FA294F" w:rsidRPr="00764BA7">
        <w:t>5</w:t>
      </w:r>
      <w:r w:rsidRPr="00764BA7">
        <w:t xml:space="preserve">). Достижения Учреждения (Приложение </w:t>
      </w:r>
      <w:r w:rsidRPr="00764BA7">
        <w:rPr>
          <w:rStyle w:val="210pt"/>
          <w:b w:val="0"/>
          <w:sz w:val="24"/>
          <w:szCs w:val="24"/>
        </w:rPr>
        <w:t>№</w:t>
      </w:r>
      <w:r w:rsidR="00FA294F" w:rsidRPr="00764BA7">
        <w:rPr>
          <w:rStyle w:val="220"/>
          <w:b w:val="0"/>
        </w:rPr>
        <w:t>6</w:t>
      </w:r>
      <w:r w:rsidRPr="00764BA7">
        <w:rPr>
          <w:rStyle w:val="210pt"/>
          <w:b w:val="0"/>
          <w:sz w:val="24"/>
          <w:szCs w:val="24"/>
        </w:rPr>
        <w:t>).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В Учреждении проводились социологические опросы по изучению общественного мнения по наиболее актуальным вопросам. Для изучения общественного мнения использовались формы опроса: личное анк</w:t>
      </w:r>
      <w:r w:rsidR="007447C4" w:rsidRPr="00764BA7">
        <w:t>етирование</w:t>
      </w:r>
      <w:r w:rsidRPr="00764BA7">
        <w:t>. В результате анализа опросов Респондентов выявлены различные позиции опрошенных. Анализ изучения общественного мнения показал, что основная часть Респондентов удовлетворены качеством образовательных услуг в системе дошкольного образования в Учреждении.</w:t>
      </w:r>
    </w:p>
    <w:p w:rsidR="009803F4" w:rsidRPr="00764BA7" w:rsidRDefault="009803F4" w:rsidP="00AF7D6C">
      <w:pPr>
        <w:pStyle w:val="21"/>
        <w:shd w:val="clear" w:color="auto" w:fill="auto"/>
        <w:spacing w:line="240" w:lineRule="auto"/>
        <w:ind w:firstLine="709"/>
        <w:jc w:val="both"/>
      </w:pPr>
    </w:p>
    <w:p w:rsidR="00584604" w:rsidRPr="00764BA7" w:rsidRDefault="00332CCE" w:rsidP="009803F4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/>
        <w:jc w:val="center"/>
      </w:pPr>
      <w:bookmarkStart w:id="3" w:name="bookmark4"/>
      <w:r w:rsidRPr="00764BA7">
        <w:t>Кадровый потенциал</w:t>
      </w:r>
      <w:bookmarkEnd w:id="3"/>
    </w:p>
    <w:p w:rsidR="00164BFF" w:rsidRPr="00164BFF" w:rsidRDefault="00332CCE" w:rsidP="00164BFF">
      <w:pPr>
        <w:pStyle w:val="21"/>
        <w:ind w:firstLine="709"/>
      </w:pPr>
      <w:r w:rsidRPr="00764BA7">
        <w:t>Учреждение на 10</w:t>
      </w:r>
      <w:r w:rsidR="00CC2D8D" w:rsidRPr="00764BA7">
        <w:t>0% укомплектовано кадрами. В 202</w:t>
      </w:r>
      <w:r w:rsidR="00AB0C3A">
        <w:t>1</w:t>
      </w:r>
      <w:r w:rsidRPr="00764BA7">
        <w:t>-202</w:t>
      </w:r>
      <w:r w:rsidR="00AB0C3A">
        <w:t>2</w:t>
      </w:r>
      <w:r w:rsidRPr="00764BA7">
        <w:t xml:space="preserve"> учебном году аттестовалось два педагога на </w:t>
      </w:r>
      <w:r w:rsidR="00AB0C3A">
        <w:t>первую</w:t>
      </w:r>
      <w:r w:rsidR="00CC2D8D" w:rsidRPr="00764BA7">
        <w:t xml:space="preserve"> </w:t>
      </w:r>
      <w:r w:rsidRPr="00764BA7">
        <w:t xml:space="preserve">квалификационную категорию. Педагогические работники Учреждения в соответствии с планом прошли курсовую подготовку. </w:t>
      </w:r>
      <w:r w:rsidR="00164BFF" w:rsidRPr="00164BFF">
        <w:t>С целью повышения профессионального уровня в 2021-2022 учебном году все педагоги детского сада прошли курсовую подготовку:</w:t>
      </w:r>
    </w:p>
    <w:p w:rsidR="00164BFF" w:rsidRPr="00164BFF" w:rsidRDefault="00164BFF" w:rsidP="00164BFF">
      <w:pPr>
        <w:pStyle w:val="21"/>
        <w:ind w:firstLine="709"/>
      </w:pPr>
      <w:r w:rsidRPr="00164BFF">
        <w:t>- по программе «Инклюзивное дошкольное образование детей с нарушениями речи» - 1 человек.</w:t>
      </w:r>
    </w:p>
    <w:p w:rsidR="00164BFF" w:rsidRPr="00164BFF" w:rsidRDefault="00164BFF" w:rsidP="00164BFF">
      <w:pPr>
        <w:pStyle w:val="21"/>
        <w:ind w:firstLine="709"/>
      </w:pPr>
      <w:r w:rsidRPr="00164BFF">
        <w:t>- «Психолого-педагогическое сопровождение развития ребенка раннего возраста в условиях ДОО и семьи» - 1 человек;</w:t>
      </w:r>
    </w:p>
    <w:p w:rsidR="00164BFF" w:rsidRPr="00164BFF" w:rsidRDefault="00164BFF" w:rsidP="00164BFF">
      <w:pPr>
        <w:pStyle w:val="21"/>
        <w:ind w:firstLine="709"/>
      </w:pPr>
      <w:r w:rsidRPr="00164BFF">
        <w:t>- «Воспитатель групп раннего возраста» - 2 человека;</w:t>
      </w:r>
    </w:p>
    <w:p w:rsidR="00164BFF" w:rsidRPr="00164BFF" w:rsidRDefault="00164BFF" w:rsidP="00164BFF">
      <w:pPr>
        <w:pStyle w:val="21"/>
        <w:ind w:firstLine="709"/>
      </w:pPr>
      <w:r w:rsidRPr="00164BFF">
        <w:t>- «Дошкольное образование в условиях актуализации ФГОС ДО» - 1 человек;</w:t>
      </w:r>
    </w:p>
    <w:p w:rsidR="00164BFF" w:rsidRPr="00164BFF" w:rsidRDefault="00164BFF" w:rsidP="00164BFF">
      <w:pPr>
        <w:pStyle w:val="21"/>
        <w:ind w:firstLine="709"/>
      </w:pPr>
      <w:r w:rsidRPr="00164BFF">
        <w:t>- «Современные коррекционно-образовательные технологии в работе с детьми с ОВЗ» - 1 человек;</w:t>
      </w:r>
    </w:p>
    <w:p w:rsidR="00164BFF" w:rsidRPr="00164BFF" w:rsidRDefault="00164BFF" w:rsidP="00164BFF">
      <w:pPr>
        <w:pStyle w:val="21"/>
        <w:ind w:firstLine="709"/>
      </w:pPr>
      <w:r w:rsidRPr="00164BFF">
        <w:t>- «Бережливые технологии в образовании» - 2 человека;</w:t>
      </w:r>
    </w:p>
    <w:p w:rsidR="00164BFF" w:rsidRPr="00164BFF" w:rsidRDefault="00164BFF" w:rsidP="00164BFF">
      <w:pPr>
        <w:pStyle w:val="21"/>
        <w:ind w:firstLine="709"/>
      </w:pPr>
      <w:r w:rsidRPr="00164BFF">
        <w:t>- «Специфика деятельности психолого-педагогического консилиума образовательной организации в условиях развития инклюзивного образования» - 1 человек.</w:t>
      </w:r>
    </w:p>
    <w:p w:rsidR="00164BFF" w:rsidRDefault="00164BFF" w:rsidP="00164BFF">
      <w:pPr>
        <w:pStyle w:val="21"/>
        <w:ind w:firstLine="709"/>
      </w:pPr>
      <w:r w:rsidRPr="00164BFF">
        <w:t>- «Планирование и реализация мер по усилению безопасности в организациях дошкольного образования» - 1 человек.</w:t>
      </w:r>
      <w:r>
        <w:t xml:space="preserve"> </w:t>
      </w:r>
    </w:p>
    <w:p w:rsidR="00164BFF" w:rsidRPr="00164BFF" w:rsidRDefault="00164BFF" w:rsidP="00164BFF">
      <w:pPr>
        <w:pStyle w:val="21"/>
        <w:ind w:firstLine="709"/>
      </w:pPr>
      <w:r>
        <w:t xml:space="preserve">Также прошли обучение по </w:t>
      </w:r>
      <w:r w:rsidRPr="00164BFF">
        <w:t>дополнительной профессиональной программе «Помощник воспитателя»</w:t>
      </w:r>
      <w:r>
        <w:t xml:space="preserve"> 2 человека.</w:t>
      </w:r>
    </w:p>
    <w:p w:rsidR="00584604" w:rsidRPr="00164BFF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164BFF">
        <w:t xml:space="preserve"> Развитие кадрового потенциала (Приложение </w:t>
      </w:r>
      <w:r w:rsidRPr="00164BFF">
        <w:rPr>
          <w:rStyle w:val="210pt0"/>
          <w:sz w:val="24"/>
          <w:szCs w:val="24"/>
        </w:rPr>
        <w:t>№</w:t>
      </w:r>
      <w:r w:rsidR="00FA294F" w:rsidRPr="00164BFF">
        <w:rPr>
          <w:rStyle w:val="210"/>
          <w:b w:val="0"/>
        </w:rPr>
        <w:t>7</w:t>
      </w:r>
      <w:r w:rsidRPr="00164BFF">
        <w:rPr>
          <w:rStyle w:val="210pt0"/>
          <w:sz w:val="24"/>
          <w:szCs w:val="24"/>
        </w:rPr>
        <w:t>).</w:t>
      </w:r>
    </w:p>
    <w:p w:rsidR="00584604" w:rsidRPr="00164BFF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164BFF">
        <w:t>Соотношение воспитанников, приходящихся на одного взрослого:</w:t>
      </w:r>
    </w:p>
    <w:p w:rsidR="00584604" w:rsidRPr="00164BFF" w:rsidRDefault="00164BFF" w:rsidP="00716398">
      <w:pPr>
        <w:pStyle w:val="21"/>
        <w:numPr>
          <w:ilvl w:val="0"/>
          <w:numId w:val="9"/>
        </w:numPr>
        <w:shd w:val="clear" w:color="auto" w:fill="auto"/>
        <w:spacing w:line="240" w:lineRule="auto"/>
        <w:jc w:val="both"/>
      </w:pPr>
      <w:r w:rsidRPr="00164BFF">
        <w:t>53</w:t>
      </w:r>
      <w:r w:rsidR="00332CCE" w:rsidRPr="00164BFF">
        <w:t>/10 (воспитанники/педагоги);</w:t>
      </w:r>
    </w:p>
    <w:p w:rsidR="00584604" w:rsidRPr="00164BFF" w:rsidRDefault="00164BFF" w:rsidP="00716398">
      <w:pPr>
        <w:pStyle w:val="2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164BFF">
        <w:t>53/21</w:t>
      </w:r>
      <w:r w:rsidR="00332CCE" w:rsidRPr="00164BFF">
        <w:t xml:space="preserve"> (воспитанники/все сотрудники, включая административный и обслуживающий персонал).</w:t>
      </w:r>
    </w:p>
    <w:p w:rsidR="009803F4" w:rsidRPr="00764BA7" w:rsidRDefault="009803F4" w:rsidP="00AF7D6C">
      <w:pPr>
        <w:pStyle w:val="21"/>
        <w:shd w:val="clear" w:color="auto" w:fill="auto"/>
        <w:spacing w:line="240" w:lineRule="auto"/>
        <w:ind w:firstLine="709"/>
        <w:jc w:val="both"/>
      </w:pPr>
    </w:p>
    <w:p w:rsidR="00584604" w:rsidRPr="00764BA7" w:rsidRDefault="00332CCE" w:rsidP="009803F4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/>
        <w:jc w:val="center"/>
      </w:pPr>
      <w:bookmarkStart w:id="4" w:name="bookmark5"/>
      <w:r w:rsidRPr="00764BA7">
        <w:t>Финансовые ресурсы МБДОУ и их использование</w:t>
      </w:r>
      <w:bookmarkEnd w:id="4"/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Финансирование Учреждения осуществлялось за счет бюджетных средств (муниципальное задание, целевые субсидии) и собственных средств (родительская оплата, оплата за платные образовательные услуги). Проводились мероприятия, по расширению приносящей доход деятельности путем введения платных дополнительных услуг по дополнительным об</w:t>
      </w:r>
      <w:r w:rsidR="00AB0C3A">
        <w:t>разовательным</w:t>
      </w:r>
      <w:r w:rsidRPr="00764BA7">
        <w:t xml:space="preserve"> про</w:t>
      </w:r>
      <w:r w:rsidR="00F84570" w:rsidRPr="00764BA7">
        <w:t>граммам</w:t>
      </w:r>
      <w:r w:rsidR="00AB0C3A">
        <w:t xml:space="preserve"> общеразвивающей направленности</w:t>
      </w:r>
      <w:r w:rsidR="00F84570" w:rsidRPr="00764BA7">
        <w:t>. Финансовая политика 202</w:t>
      </w:r>
      <w:r w:rsidR="00AB0C3A">
        <w:t>1</w:t>
      </w:r>
      <w:r w:rsidRPr="00764BA7">
        <w:t>-202</w:t>
      </w:r>
      <w:r w:rsidR="00AB0C3A">
        <w:t>2</w:t>
      </w:r>
      <w:r w:rsidRPr="00764BA7">
        <w:t xml:space="preserve">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воды. Запланированные доходы в виде субсидий на выполнение муниципального задания поступили в полном объеме и были освоены (Приложение </w:t>
      </w:r>
      <w:r w:rsidR="00FA294F" w:rsidRPr="00764BA7">
        <w:t>№8</w:t>
      </w:r>
      <w:r w:rsidRPr="00764BA7">
        <w:t>).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lastRenderedPageBreak/>
        <w:t>Детскому саду со стороны ООО «Дайдо Металл Русь» выделялись благотв</w:t>
      </w:r>
      <w:r w:rsidR="00BF1A74" w:rsidRPr="00764BA7">
        <w:t>орительные средства в размере 35</w:t>
      </w:r>
      <w:r w:rsidRPr="00764BA7">
        <w:t xml:space="preserve">000 рублей, которые были потрачены на ремонт </w:t>
      </w:r>
      <w:r w:rsidR="00AB0C3A">
        <w:t>медицинского кабинета</w:t>
      </w:r>
      <w:r w:rsidRPr="00764BA7">
        <w:t>.</w:t>
      </w:r>
      <w:r w:rsidR="00AB0C3A">
        <w:t xml:space="preserve"> Также представительством партии </w:t>
      </w:r>
      <w:r w:rsidR="00AB0C3A" w:rsidRPr="009F0A4A">
        <w:t xml:space="preserve">ЛДПР в Городецком районе Нижегородской области была оказана благотворительная помощь в размере 91681 рублей, которая была потрачена на </w:t>
      </w:r>
      <w:r w:rsidR="009F0A4A" w:rsidRPr="009F0A4A">
        <w:t>установку системы контроля управления доступом и аудиодомофона</w:t>
      </w:r>
      <w:r w:rsidR="00AB0C3A" w:rsidRPr="009F0A4A">
        <w:t>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Наличие и стоимость платных образо</w:t>
      </w:r>
      <w:r w:rsidR="00FA294F" w:rsidRPr="00764BA7">
        <w:t>вательных услуг (Приложение № 9</w:t>
      </w:r>
      <w:r w:rsidRPr="00764BA7">
        <w:t>).</w:t>
      </w:r>
    </w:p>
    <w:p w:rsidR="009803F4" w:rsidRPr="00764BA7" w:rsidRDefault="009803F4" w:rsidP="00AF7D6C">
      <w:pPr>
        <w:pStyle w:val="21"/>
        <w:shd w:val="clear" w:color="auto" w:fill="auto"/>
        <w:spacing w:line="240" w:lineRule="auto"/>
        <w:ind w:firstLine="709"/>
        <w:jc w:val="both"/>
      </w:pPr>
    </w:p>
    <w:p w:rsidR="00584604" w:rsidRPr="00764BA7" w:rsidRDefault="00332CCE" w:rsidP="009803F4">
      <w:pPr>
        <w:pStyle w:val="10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0"/>
        <w:jc w:val="center"/>
      </w:pPr>
      <w:bookmarkStart w:id="5" w:name="bookmark6"/>
      <w:r w:rsidRPr="00764BA7">
        <w:t>Решения, принятые по итогам общественного обсуждения</w:t>
      </w:r>
      <w:bookmarkEnd w:id="5"/>
    </w:p>
    <w:p w:rsidR="00F84570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По итогам общественных обсуждений дана удовлетворительная оценка по итогам публикации предыдущего публичного доклада.</w:t>
      </w:r>
      <w:bookmarkStart w:id="6" w:name="bookmark7"/>
    </w:p>
    <w:p w:rsidR="009803F4" w:rsidRPr="00764BA7" w:rsidRDefault="009803F4" w:rsidP="00AF7D6C">
      <w:pPr>
        <w:pStyle w:val="21"/>
        <w:shd w:val="clear" w:color="auto" w:fill="auto"/>
        <w:spacing w:line="240" w:lineRule="auto"/>
        <w:ind w:firstLine="709"/>
        <w:jc w:val="both"/>
      </w:pPr>
    </w:p>
    <w:p w:rsidR="00584604" w:rsidRPr="00764BA7" w:rsidRDefault="00332CCE" w:rsidP="009803F4">
      <w:pPr>
        <w:pStyle w:val="21"/>
        <w:numPr>
          <w:ilvl w:val="0"/>
          <w:numId w:val="8"/>
        </w:numPr>
        <w:shd w:val="clear" w:color="auto" w:fill="auto"/>
        <w:spacing w:line="240" w:lineRule="auto"/>
        <w:ind w:left="0"/>
        <w:jc w:val="center"/>
        <w:rPr>
          <w:b/>
        </w:rPr>
      </w:pPr>
      <w:r w:rsidRPr="00764BA7">
        <w:rPr>
          <w:b/>
        </w:rPr>
        <w:t>3аключение. Перспективы и планы развития</w:t>
      </w:r>
      <w:bookmarkEnd w:id="6"/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  <w:jc w:val="both"/>
      </w:pPr>
      <w:r w:rsidRPr="00764BA7">
        <w:t>Учреждение активно внедряло ФГОС ДО. Изменения произошли в педагогических, кадровых, материально-технических, финансовых условиях и развивающей предметно</w:t>
      </w:r>
      <w:r w:rsidR="00F84570" w:rsidRPr="00764BA7">
        <w:t>-</w:t>
      </w:r>
      <w:r w:rsidRPr="00764BA7">
        <w:t>пространственной среде.</w:t>
      </w:r>
    </w:p>
    <w:p w:rsidR="00584604" w:rsidRPr="00764BA7" w:rsidRDefault="00332CCE" w:rsidP="00AF7D6C">
      <w:pPr>
        <w:pStyle w:val="21"/>
        <w:shd w:val="clear" w:color="auto" w:fill="auto"/>
        <w:spacing w:line="240" w:lineRule="auto"/>
        <w:ind w:firstLine="709"/>
      </w:pPr>
      <w:r w:rsidRPr="00764BA7">
        <w:t>На 202</w:t>
      </w:r>
      <w:r w:rsidR="00AB0C3A">
        <w:t>2</w:t>
      </w:r>
      <w:r w:rsidRPr="00764BA7">
        <w:t xml:space="preserve"> - 202</w:t>
      </w:r>
      <w:r w:rsidR="00AB0C3A">
        <w:t>3</w:t>
      </w:r>
      <w:r w:rsidRPr="00764BA7">
        <w:t xml:space="preserve"> учебный год педагогическим коллективом Учреждения определены следующие задачи:</w:t>
      </w:r>
    </w:p>
    <w:p w:rsidR="00AB0C3A" w:rsidRPr="0088100F" w:rsidRDefault="00AB0C3A" w:rsidP="00AB0C3A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8100F">
        <w:rPr>
          <w:rFonts w:ascii="Times New Roman" w:hAnsi="Times New Roman" w:cs="Times New Roman"/>
        </w:rPr>
        <w:t xml:space="preserve">Развивать </w:t>
      </w:r>
      <w:r>
        <w:rPr>
          <w:rFonts w:ascii="Times New Roman" w:hAnsi="Times New Roman" w:cs="Times New Roman"/>
        </w:rPr>
        <w:t xml:space="preserve">у детей любознательность, </w:t>
      </w:r>
      <w:r w:rsidRPr="0088100F">
        <w:rPr>
          <w:rFonts w:ascii="Times New Roman" w:hAnsi="Times New Roman" w:cs="Times New Roman"/>
        </w:rPr>
        <w:t>познавательный интерес</w:t>
      </w:r>
      <w:r>
        <w:rPr>
          <w:rFonts w:ascii="Times New Roman" w:hAnsi="Times New Roman" w:cs="Times New Roman"/>
        </w:rPr>
        <w:t xml:space="preserve"> и </w:t>
      </w:r>
      <w:r w:rsidRPr="0088100F">
        <w:rPr>
          <w:rFonts w:ascii="Times New Roman" w:hAnsi="Times New Roman" w:cs="Times New Roman"/>
        </w:rPr>
        <w:t>творческую инициативу через проектно-исследовательскую деятельность.</w:t>
      </w:r>
    </w:p>
    <w:p w:rsidR="00AB0C3A" w:rsidRPr="0088100F" w:rsidRDefault="00AB0C3A" w:rsidP="00AB0C3A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8100F">
        <w:rPr>
          <w:rFonts w:ascii="Times New Roman" w:hAnsi="Times New Roman" w:cs="Times New Roman"/>
        </w:rPr>
        <w:t xml:space="preserve">Совершенствовать работу по сохранению и укреплению физического и психического здоровья детей через </w:t>
      </w:r>
      <w:r>
        <w:rPr>
          <w:rFonts w:ascii="Times New Roman" w:hAnsi="Times New Roman" w:cs="Times New Roman"/>
        </w:rPr>
        <w:t>воспитание привычки безопасного поведения</w:t>
      </w:r>
      <w:r w:rsidRPr="0088100F">
        <w:rPr>
          <w:rFonts w:ascii="Times New Roman" w:hAnsi="Times New Roman" w:cs="Times New Roman"/>
        </w:rPr>
        <w:t>.</w:t>
      </w:r>
    </w:p>
    <w:p w:rsidR="00AB0C3A" w:rsidRPr="0088100F" w:rsidRDefault="00AB0C3A" w:rsidP="00AB0C3A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8100F">
        <w:rPr>
          <w:rFonts w:ascii="Times New Roman" w:hAnsi="Times New Roman" w:cs="Times New Roman"/>
        </w:rPr>
        <w:t>Продолжать совершенствовать профессиональную компетентность педагогов в соответствии с требованиями ФГОС ДО посредством использования современных педагогических технологий.</w:t>
      </w:r>
    </w:p>
    <w:p w:rsidR="0076386B" w:rsidRPr="00764BA7" w:rsidRDefault="0076386B" w:rsidP="00A60F93">
      <w:pPr>
        <w:pStyle w:val="24"/>
        <w:shd w:val="clear" w:color="auto" w:fill="auto"/>
        <w:spacing w:line="240" w:lineRule="auto"/>
      </w:pPr>
    </w:p>
    <w:p w:rsidR="00584604" w:rsidRPr="00764BA7" w:rsidRDefault="00332CCE" w:rsidP="009803F4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№1</w:t>
      </w:r>
    </w:p>
    <w:p w:rsidR="00584604" w:rsidRPr="00764BA7" w:rsidRDefault="00332CCE" w:rsidP="009803F4">
      <w:pPr>
        <w:pStyle w:val="12"/>
        <w:shd w:val="clear" w:color="auto" w:fill="auto"/>
        <w:spacing w:line="240" w:lineRule="auto"/>
        <w:ind w:firstLine="709"/>
        <w:jc w:val="center"/>
      </w:pPr>
      <w:r w:rsidRPr="00764BA7">
        <w:rPr>
          <w:rStyle w:val="a7"/>
          <w:b/>
          <w:bCs/>
          <w:u w:val="none"/>
        </w:rPr>
        <w:t>Наполняемость групп</w:t>
      </w:r>
      <w:r w:rsidR="00CC4A41">
        <w:rPr>
          <w:rStyle w:val="a7"/>
          <w:b/>
          <w:bCs/>
          <w:u w:val="none"/>
        </w:rPr>
        <w:t xml:space="preserve"> на 01.06.2022 год</w:t>
      </w:r>
    </w:p>
    <w:tbl>
      <w:tblPr>
        <w:tblStyle w:val="a8"/>
        <w:tblW w:w="0" w:type="auto"/>
        <w:tblLayout w:type="fixed"/>
        <w:tblLook w:val="0000"/>
      </w:tblPr>
      <w:tblGrid>
        <w:gridCol w:w="5779"/>
        <w:gridCol w:w="3887"/>
      </w:tblGrid>
      <w:tr w:rsidR="00584604" w:rsidRPr="00A60F93" w:rsidTr="00F6572F">
        <w:trPr>
          <w:trHeight w:val="20"/>
        </w:trPr>
        <w:tc>
          <w:tcPr>
            <w:tcW w:w="5779" w:type="dxa"/>
          </w:tcPr>
          <w:p w:rsidR="00584604" w:rsidRPr="0057028D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57028D">
              <w:rPr>
                <w:rStyle w:val="25"/>
              </w:rPr>
              <w:t>Возрастная группа</w:t>
            </w:r>
          </w:p>
        </w:tc>
        <w:tc>
          <w:tcPr>
            <w:tcW w:w="3887" w:type="dxa"/>
          </w:tcPr>
          <w:p w:rsidR="00584604" w:rsidRPr="0057028D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57028D">
              <w:rPr>
                <w:rStyle w:val="25"/>
              </w:rPr>
              <w:t>Количество воспитанников</w:t>
            </w:r>
          </w:p>
        </w:tc>
      </w:tr>
      <w:tr w:rsidR="00584604" w:rsidRPr="00A60F93" w:rsidTr="00F6572F">
        <w:trPr>
          <w:trHeight w:val="20"/>
        </w:trPr>
        <w:tc>
          <w:tcPr>
            <w:tcW w:w="5779" w:type="dxa"/>
          </w:tcPr>
          <w:p w:rsidR="00584604" w:rsidRPr="0057028D" w:rsidRDefault="0057028D" w:rsidP="00F6572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57028D">
              <w:rPr>
                <w:rStyle w:val="221"/>
              </w:rPr>
              <w:t>Первая</w:t>
            </w:r>
            <w:r w:rsidR="00332CCE" w:rsidRPr="0057028D">
              <w:rPr>
                <w:rStyle w:val="221"/>
              </w:rPr>
              <w:t xml:space="preserve"> группа раннего возраста общеразвивающей направленности №1</w:t>
            </w:r>
          </w:p>
        </w:tc>
        <w:tc>
          <w:tcPr>
            <w:tcW w:w="3887" w:type="dxa"/>
          </w:tcPr>
          <w:p w:rsidR="00584604" w:rsidRPr="0057028D" w:rsidRDefault="004D41B5" w:rsidP="005702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57028D">
              <w:rPr>
                <w:rStyle w:val="221"/>
              </w:rPr>
              <w:t>1</w:t>
            </w:r>
            <w:r w:rsidR="0057028D">
              <w:rPr>
                <w:rStyle w:val="221"/>
              </w:rPr>
              <w:t>0</w:t>
            </w:r>
            <w:r w:rsidR="00332CCE" w:rsidRPr="0057028D">
              <w:rPr>
                <w:rStyle w:val="221"/>
              </w:rPr>
              <w:t xml:space="preserve"> человек</w:t>
            </w:r>
          </w:p>
        </w:tc>
      </w:tr>
      <w:tr w:rsidR="00584604" w:rsidRPr="00A60F93" w:rsidTr="00F6572F">
        <w:trPr>
          <w:trHeight w:val="20"/>
        </w:trPr>
        <w:tc>
          <w:tcPr>
            <w:tcW w:w="5779" w:type="dxa"/>
          </w:tcPr>
          <w:p w:rsidR="00584604" w:rsidRPr="0057028D" w:rsidRDefault="0057028D" w:rsidP="00F6572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915A7B">
              <w:t>Вторая группа раннего возраста</w:t>
            </w:r>
            <w:r w:rsidR="00D150B4">
              <w:t xml:space="preserve"> – </w:t>
            </w:r>
            <w:r w:rsidRPr="00915A7B">
              <w:t>младшая группа общеразвивающей направленности №6</w:t>
            </w:r>
          </w:p>
        </w:tc>
        <w:tc>
          <w:tcPr>
            <w:tcW w:w="3887" w:type="dxa"/>
          </w:tcPr>
          <w:p w:rsidR="00584604" w:rsidRPr="0057028D" w:rsidRDefault="00AF7D6C" w:rsidP="005702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57028D">
              <w:rPr>
                <w:rStyle w:val="221"/>
              </w:rPr>
              <w:t>1</w:t>
            </w:r>
            <w:r w:rsidR="0057028D">
              <w:rPr>
                <w:rStyle w:val="221"/>
              </w:rPr>
              <w:t>8</w:t>
            </w:r>
            <w:r w:rsidR="00332CCE" w:rsidRPr="0057028D">
              <w:rPr>
                <w:rStyle w:val="221"/>
              </w:rPr>
              <w:t xml:space="preserve"> человек</w:t>
            </w:r>
          </w:p>
        </w:tc>
      </w:tr>
      <w:tr w:rsidR="00584604" w:rsidRPr="00A60F93" w:rsidTr="00F6572F">
        <w:trPr>
          <w:trHeight w:val="20"/>
        </w:trPr>
        <w:tc>
          <w:tcPr>
            <w:tcW w:w="5779" w:type="dxa"/>
          </w:tcPr>
          <w:p w:rsidR="00584604" w:rsidRPr="0057028D" w:rsidRDefault="00332CCE" w:rsidP="00F6572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57028D">
              <w:rPr>
                <w:rStyle w:val="221"/>
              </w:rPr>
              <w:t>Старше-подготовительная группа компенсирующей направленности для детей с тяжелыми нарушениями речи (ОНР) №5</w:t>
            </w:r>
          </w:p>
        </w:tc>
        <w:tc>
          <w:tcPr>
            <w:tcW w:w="3887" w:type="dxa"/>
          </w:tcPr>
          <w:p w:rsidR="00584604" w:rsidRPr="0057028D" w:rsidRDefault="0076386B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57028D">
              <w:rPr>
                <w:rStyle w:val="221"/>
              </w:rPr>
              <w:t>10</w:t>
            </w:r>
            <w:r w:rsidR="00332CCE" w:rsidRPr="0057028D">
              <w:rPr>
                <w:rStyle w:val="221"/>
              </w:rPr>
              <w:t xml:space="preserve"> человек</w:t>
            </w:r>
          </w:p>
        </w:tc>
      </w:tr>
      <w:tr w:rsidR="00584604" w:rsidRPr="00A60F93" w:rsidTr="00F6572F">
        <w:trPr>
          <w:trHeight w:val="20"/>
        </w:trPr>
        <w:tc>
          <w:tcPr>
            <w:tcW w:w="5779" w:type="dxa"/>
          </w:tcPr>
          <w:p w:rsidR="00584604" w:rsidRPr="0057028D" w:rsidRDefault="0057028D" w:rsidP="00F6572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915A7B">
              <w:t>Средне-старше-подготовительная группа общеразвивающей направленности №3</w:t>
            </w:r>
          </w:p>
        </w:tc>
        <w:tc>
          <w:tcPr>
            <w:tcW w:w="3887" w:type="dxa"/>
          </w:tcPr>
          <w:p w:rsidR="00584604" w:rsidRPr="0057028D" w:rsidRDefault="00AF7D6C" w:rsidP="005702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57028D">
              <w:rPr>
                <w:rStyle w:val="221"/>
              </w:rPr>
              <w:t>1</w:t>
            </w:r>
            <w:r w:rsidR="0057028D">
              <w:rPr>
                <w:rStyle w:val="221"/>
              </w:rPr>
              <w:t>5</w:t>
            </w:r>
            <w:r w:rsidR="00332CCE" w:rsidRPr="0057028D">
              <w:rPr>
                <w:rStyle w:val="221"/>
              </w:rPr>
              <w:t xml:space="preserve"> человек</w:t>
            </w:r>
          </w:p>
        </w:tc>
      </w:tr>
      <w:tr w:rsidR="00584604" w:rsidRPr="00764BA7" w:rsidTr="00F6572F">
        <w:trPr>
          <w:trHeight w:val="20"/>
        </w:trPr>
        <w:tc>
          <w:tcPr>
            <w:tcW w:w="5779" w:type="dxa"/>
          </w:tcPr>
          <w:p w:rsidR="00584604" w:rsidRPr="0057028D" w:rsidRDefault="00332CCE" w:rsidP="00F6572F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57028D">
              <w:rPr>
                <w:rStyle w:val="221"/>
              </w:rPr>
              <w:t>ИТОГО:</w:t>
            </w:r>
          </w:p>
        </w:tc>
        <w:tc>
          <w:tcPr>
            <w:tcW w:w="3887" w:type="dxa"/>
          </w:tcPr>
          <w:p w:rsidR="00584604" w:rsidRPr="0057028D" w:rsidRDefault="004D41B5" w:rsidP="0057028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57028D">
              <w:rPr>
                <w:rStyle w:val="221"/>
              </w:rPr>
              <w:t>5</w:t>
            </w:r>
            <w:r w:rsidR="0057028D">
              <w:rPr>
                <w:rStyle w:val="221"/>
              </w:rPr>
              <w:t xml:space="preserve">3 </w:t>
            </w:r>
            <w:r w:rsidR="00332CCE" w:rsidRPr="0057028D">
              <w:rPr>
                <w:rStyle w:val="221"/>
              </w:rPr>
              <w:t>человек</w:t>
            </w:r>
            <w:r w:rsidR="0057028D">
              <w:rPr>
                <w:rStyle w:val="221"/>
              </w:rPr>
              <w:t>а</w:t>
            </w:r>
          </w:p>
        </w:tc>
      </w:tr>
    </w:tbl>
    <w:p w:rsidR="0076386B" w:rsidRPr="00764BA7" w:rsidRDefault="0076386B" w:rsidP="00AF7D6C">
      <w:pPr>
        <w:pStyle w:val="24"/>
        <w:shd w:val="clear" w:color="auto" w:fill="auto"/>
        <w:spacing w:line="240" w:lineRule="auto"/>
        <w:ind w:firstLine="709"/>
      </w:pPr>
    </w:p>
    <w:p w:rsidR="00584604" w:rsidRPr="00764BA7" w:rsidRDefault="00332CCE" w:rsidP="00AF7D6C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№2</w:t>
      </w:r>
    </w:p>
    <w:p w:rsidR="0076386B" w:rsidRPr="00764BA7" w:rsidRDefault="0076386B" w:rsidP="00AF7D6C">
      <w:pPr>
        <w:pStyle w:val="10"/>
        <w:shd w:val="clear" w:color="auto" w:fill="auto"/>
        <w:spacing w:line="278" w:lineRule="exact"/>
        <w:jc w:val="center"/>
        <w:rPr>
          <w:rStyle w:val="1Exact"/>
          <w:b/>
          <w:bCs/>
        </w:rPr>
      </w:pPr>
      <w:bookmarkStart w:id="7" w:name="bookmark0"/>
      <w:r w:rsidRPr="00764BA7">
        <w:rPr>
          <w:rStyle w:val="1Exact"/>
          <w:b/>
          <w:bCs/>
        </w:rPr>
        <w:t xml:space="preserve">Дополнительные </w:t>
      </w:r>
      <w:r w:rsidR="00A60F93">
        <w:rPr>
          <w:rStyle w:val="1Exact"/>
          <w:b/>
          <w:bCs/>
        </w:rPr>
        <w:t>образовательные</w:t>
      </w:r>
    </w:p>
    <w:p w:rsidR="0076386B" w:rsidRPr="00764BA7" w:rsidRDefault="0076386B" w:rsidP="00AF7D6C">
      <w:pPr>
        <w:pStyle w:val="10"/>
        <w:shd w:val="clear" w:color="auto" w:fill="auto"/>
        <w:spacing w:line="278" w:lineRule="exact"/>
        <w:jc w:val="center"/>
      </w:pPr>
      <w:r w:rsidRPr="00764BA7">
        <w:rPr>
          <w:rStyle w:val="1Exact"/>
          <w:b/>
          <w:bCs/>
        </w:rPr>
        <w:t>программы</w:t>
      </w:r>
      <w:bookmarkEnd w:id="7"/>
      <w:r w:rsidR="00A60F93">
        <w:rPr>
          <w:rStyle w:val="1Exact"/>
          <w:b/>
          <w:bCs/>
        </w:rPr>
        <w:t xml:space="preserve"> общеразвивающей направленности</w:t>
      </w:r>
    </w:p>
    <w:tbl>
      <w:tblPr>
        <w:tblStyle w:val="a8"/>
        <w:tblW w:w="9666" w:type="dxa"/>
        <w:tblLayout w:type="fixed"/>
        <w:tblLook w:val="0000"/>
      </w:tblPr>
      <w:tblGrid>
        <w:gridCol w:w="4786"/>
        <w:gridCol w:w="4880"/>
      </w:tblGrid>
      <w:tr w:rsidR="00584604" w:rsidRPr="00764BA7" w:rsidTr="00A60F93">
        <w:trPr>
          <w:trHeight w:val="20"/>
        </w:trPr>
        <w:tc>
          <w:tcPr>
            <w:tcW w:w="4786" w:type="dxa"/>
          </w:tcPr>
          <w:p w:rsidR="00584604" w:rsidRPr="00764BA7" w:rsidRDefault="0076386B" w:rsidP="00A60F93">
            <w:pPr>
              <w:pStyle w:val="21"/>
              <w:shd w:val="clear" w:color="auto" w:fill="auto"/>
              <w:spacing w:line="240" w:lineRule="auto"/>
              <w:ind w:firstLine="0"/>
              <w:rPr>
                <w:i/>
              </w:rPr>
            </w:pPr>
            <w:r w:rsidRPr="00764BA7">
              <w:rPr>
                <w:rStyle w:val="5Exact1"/>
                <w:iCs w:val="0"/>
                <w:u w:val="none"/>
              </w:rPr>
              <w:t>Дополнительные об</w:t>
            </w:r>
            <w:r w:rsidR="00A60F93">
              <w:rPr>
                <w:rStyle w:val="5Exact1"/>
                <w:iCs w:val="0"/>
                <w:u w:val="none"/>
              </w:rPr>
              <w:t xml:space="preserve">разовательный </w:t>
            </w:r>
            <w:r w:rsidR="00332CCE" w:rsidRPr="00764BA7">
              <w:rPr>
                <w:rStyle w:val="25"/>
              </w:rPr>
              <w:t>программы</w:t>
            </w:r>
            <w:r w:rsidR="00A60F93">
              <w:rPr>
                <w:rStyle w:val="25"/>
              </w:rPr>
              <w:t xml:space="preserve"> общеразвивающей направленности</w:t>
            </w:r>
          </w:p>
        </w:tc>
        <w:tc>
          <w:tcPr>
            <w:tcW w:w="4880" w:type="dxa"/>
          </w:tcPr>
          <w:p w:rsidR="00584604" w:rsidRPr="00764BA7" w:rsidRDefault="0076386B" w:rsidP="00A60F93">
            <w:pPr>
              <w:pStyle w:val="50"/>
              <w:shd w:val="clear" w:color="auto" w:fill="auto"/>
              <w:spacing w:line="240" w:lineRule="auto"/>
              <w:jc w:val="left"/>
            </w:pPr>
            <w:r w:rsidRPr="00764BA7">
              <w:rPr>
                <w:rStyle w:val="5Exact"/>
                <w:i/>
                <w:iCs/>
              </w:rPr>
              <w:t xml:space="preserve">Количество воспитанников, прошедших </w:t>
            </w:r>
            <w:r w:rsidR="00332CCE" w:rsidRPr="00764BA7">
              <w:rPr>
                <w:rStyle w:val="25"/>
                <w:i/>
              </w:rPr>
              <w:t>обучение по дополнительным об</w:t>
            </w:r>
            <w:r w:rsidR="00A60F93">
              <w:rPr>
                <w:rStyle w:val="25"/>
                <w:i/>
              </w:rPr>
              <w:t xml:space="preserve">разовательным </w:t>
            </w:r>
            <w:r w:rsidR="00332CCE" w:rsidRPr="00764BA7">
              <w:rPr>
                <w:rStyle w:val="25"/>
                <w:i/>
              </w:rPr>
              <w:t xml:space="preserve"> программам</w:t>
            </w:r>
            <w:r w:rsidR="00A60F93">
              <w:rPr>
                <w:rStyle w:val="25"/>
                <w:i/>
              </w:rPr>
              <w:t xml:space="preserve"> общеразвивающей направленности</w:t>
            </w:r>
          </w:p>
        </w:tc>
      </w:tr>
      <w:tr w:rsidR="00584604" w:rsidRPr="00764BA7" w:rsidTr="00A60F93">
        <w:trPr>
          <w:trHeight w:val="20"/>
        </w:trPr>
        <w:tc>
          <w:tcPr>
            <w:tcW w:w="4786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Подготовка к школе</w:t>
            </w:r>
          </w:p>
        </w:tc>
        <w:tc>
          <w:tcPr>
            <w:tcW w:w="4880" w:type="dxa"/>
          </w:tcPr>
          <w:p w:rsidR="00584604" w:rsidRPr="00764BA7" w:rsidRDefault="00A60F93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7</w:t>
            </w:r>
            <w:r w:rsidR="00332CCE" w:rsidRPr="00764BA7">
              <w:rPr>
                <w:rStyle w:val="221"/>
              </w:rPr>
              <w:t xml:space="preserve"> человек</w:t>
            </w:r>
          </w:p>
        </w:tc>
      </w:tr>
      <w:tr w:rsidR="00584604" w:rsidRPr="00764BA7" w:rsidTr="00A60F93">
        <w:trPr>
          <w:trHeight w:val="20"/>
        </w:trPr>
        <w:tc>
          <w:tcPr>
            <w:tcW w:w="4786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Логопедия</w:t>
            </w:r>
          </w:p>
        </w:tc>
        <w:tc>
          <w:tcPr>
            <w:tcW w:w="4880" w:type="dxa"/>
          </w:tcPr>
          <w:p w:rsidR="00584604" w:rsidRPr="00764BA7" w:rsidRDefault="00A60F93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2</w:t>
            </w:r>
            <w:r w:rsidR="00332CCE" w:rsidRPr="00764BA7">
              <w:rPr>
                <w:rStyle w:val="221"/>
              </w:rPr>
              <w:t xml:space="preserve"> человек</w:t>
            </w:r>
            <w:r>
              <w:rPr>
                <w:rStyle w:val="221"/>
              </w:rPr>
              <w:t>а</w:t>
            </w:r>
          </w:p>
        </w:tc>
      </w:tr>
      <w:tr w:rsidR="00584604" w:rsidRPr="00764BA7" w:rsidTr="00A60F93">
        <w:trPr>
          <w:trHeight w:val="20"/>
        </w:trPr>
        <w:tc>
          <w:tcPr>
            <w:tcW w:w="4786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Театральный калейдоскоп</w:t>
            </w:r>
          </w:p>
        </w:tc>
        <w:tc>
          <w:tcPr>
            <w:tcW w:w="4880" w:type="dxa"/>
          </w:tcPr>
          <w:p w:rsidR="00584604" w:rsidRPr="00764BA7" w:rsidRDefault="00A60F93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10</w:t>
            </w:r>
            <w:r w:rsidR="00332CCE" w:rsidRPr="00764BA7">
              <w:rPr>
                <w:rStyle w:val="221"/>
              </w:rPr>
              <w:t xml:space="preserve"> человек</w:t>
            </w:r>
          </w:p>
        </w:tc>
      </w:tr>
      <w:tr w:rsidR="00584604" w:rsidRPr="00764BA7" w:rsidTr="00A60F93">
        <w:trPr>
          <w:trHeight w:val="20"/>
        </w:trPr>
        <w:tc>
          <w:tcPr>
            <w:tcW w:w="4786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Веселый каблучок</w:t>
            </w:r>
          </w:p>
        </w:tc>
        <w:tc>
          <w:tcPr>
            <w:tcW w:w="4880" w:type="dxa"/>
          </w:tcPr>
          <w:p w:rsidR="00584604" w:rsidRPr="00764BA7" w:rsidRDefault="00A60F93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20</w:t>
            </w:r>
            <w:r w:rsidR="00332CCE" w:rsidRPr="00764BA7">
              <w:rPr>
                <w:rStyle w:val="221"/>
              </w:rPr>
              <w:t xml:space="preserve"> человек</w:t>
            </w:r>
          </w:p>
        </w:tc>
      </w:tr>
      <w:tr w:rsidR="00584604" w:rsidRPr="00764BA7" w:rsidTr="00A60F93">
        <w:trPr>
          <w:trHeight w:val="20"/>
        </w:trPr>
        <w:tc>
          <w:tcPr>
            <w:tcW w:w="4786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День рождения воспитанника</w:t>
            </w:r>
          </w:p>
        </w:tc>
        <w:tc>
          <w:tcPr>
            <w:tcW w:w="4880" w:type="dxa"/>
          </w:tcPr>
          <w:p w:rsidR="00584604" w:rsidRPr="00764BA7" w:rsidRDefault="00A60F93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15</w:t>
            </w:r>
            <w:r w:rsidR="00332CCE" w:rsidRPr="00764BA7">
              <w:rPr>
                <w:rStyle w:val="221"/>
              </w:rPr>
              <w:t xml:space="preserve"> человек</w:t>
            </w:r>
          </w:p>
        </w:tc>
      </w:tr>
      <w:tr w:rsidR="00584604" w:rsidRPr="00764BA7" w:rsidTr="00A60F93">
        <w:trPr>
          <w:trHeight w:val="20"/>
        </w:trPr>
        <w:tc>
          <w:tcPr>
            <w:tcW w:w="4786" w:type="dxa"/>
          </w:tcPr>
          <w:p w:rsidR="00584604" w:rsidRPr="00764BA7" w:rsidRDefault="00584604" w:rsidP="00AF7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</w:tcPr>
          <w:p w:rsidR="00584604" w:rsidRPr="00764BA7" w:rsidRDefault="00A60F93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54</w:t>
            </w:r>
            <w:r w:rsidR="00332CCE" w:rsidRPr="00764BA7">
              <w:rPr>
                <w:rStyle w:val="221"/>
              </w:rPr>
              <w:t xml:space="preserve"> человек</w:t>
            </w:r>
            <w:r w:rsidR="00BF1A74" w:rsidRPr="00764BA7">
              <w:rPr>
                <w:rStyle w:val="221"/>
              </w:rPr>
              <w:t>а</w:t>
            </w:r>
          </w:p>
        </w:tc>
      </w:tr>
    </w:tbl>
    <w:p w:rsidR="00584604" w:rsidRPr="00764BA7" w:rsidRDefault="00584604" w:rsidP="00AF7D6C">
      <w:pPr>
        <w:ind w:firstLine="709"/>
        <w:rPr>
          <w:rFonts w:ascii="Times New Roman" w:hAnsi="Times New Roman" w:cs="Times New Roman"/>
        </w:rPr>
      </w:pPr>
    </w:p>
    <w:p w:rsidR="00584604" w:rsidRPr="00764BA7" w:rsidRDefault="00332CCE" w:rsidP="00AF7D6C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№3</w:t>
      </w:r>
    </w:p>
    <w:p w:rsidR="00584604" w:rsidRPr="00764BA7" w:rsidRDefault="00332CCE" w:rsidP="009803F4">
      <w:pPr>
        <w:pStyle w:val="12"/>
        <w:shd w:val="clear" w:color="auto" w:fill="auto"/>
        <w:tabs>
          <w:tab w:val="left" w:leader="underscore" w:pos="8275"/>
        </w:tabs>
        <w:spacing w:line="240" w:lineRule="auto"/>
        <w:ind w:firstLine="709"/>
        <w:jc w:val="center"/>
      </w:pPr>
      <w:r w:rsidRPr="00764BA7">
        <w:rPr>
          <w:rStyle w:val="a7"/>
          <w:b/>
          <w:bCs/>
          <w:u w:val="none"/>
        </w:rPr>
        <w:t>Технические средства обеспечения образовательной деятельности</w:t>
      </w:r>
    </w:p>
    <w:tbl>
      <w:tblPr>
        <w:tblStyle w:val="a8"/>
        <w:tblW w:w="0" w:type="auto"/>
        <w:tblLayout w:type="fixed"/>
        <w:tblLook w:val="0000"/>
      </w:tblPr>
      <w:tblGrid>
        <w:gridCol w:w="6547"/>
        <w:gridCol w:w="3200"/>
      </w:tblGrid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Наименование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Количество (шт.)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Количество персональных компьютеров</w:t>
            </w:r>
          </w:p>
        </w:tc>
        <w:tc>
          <w:tcPr>
            <w:tcW w:w="3200" w:type="dxa"/>
          </w:tcPr>
          <w:p w:rsidR="00584604" w:rsidRPr="00764BA7" w:rsidRDefault="0076386B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ПК - 2 ед. Ноутбук - 6</w:t>
            </w:r>
            <w:r w:rsidR="00332CCE" w:rsidRPr="00764BA7">
              <w:rPr>
                <w:rStyle w:val="221"/>
              </w:rPr>
              <w:t xml:space="preserve"> ед.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Наличие интерактивных досок в группах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2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Количество мультимедийных проекторов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3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Наличие в Учреждении сети Интернет (да, нет)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да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 xml:space="preserve">Тип подключения к сети Интернет: модем, </w:t>
            </w:r>
            <w:r w:rsidRPr="00764BA7">
              <w:rPr>
                <w:rStyle w:val="221"/>
                <w:lang w:val="en-US" w:eastAsia="en-US" w:bidi="en-US"/>
              </w:rPr>
              <w:t>W</w:t>
            </w:r>
            <w:r w:rsidRPr="00764BA7">
              <w:rPr>
                <w:rStyle w:val="221"/>
                <w:lang w:eastAsia="en-US" w:bidi="en-US"/>
              </w:rPr>
              <w:t>1-</w:t>
            </w:r>
            <w:r w:rsidRPr="00764BA7">
              <w:rPr>
                <w:rStyle w:val="221"/>
                <w:lang w:val="en-US" w:eastAsia="en-US" w:bidi="en-US"/>
              </w:rPr>
              <w:t>FI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Телефонная линия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Количество ПК, подключенных к сети Интернет</w:t>
            </w:r>
          </w:p>
        </w:tc>
        <w:tc>
          <w:tcPr>
            <w:tcW w:w="3200" w:type="dxa"/>
          </w:tcPr>
          <w:p w:rsidR="00584604" w:rsidRPr="00764BA7" w:rsidRDefault="0076386B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8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Количество ПК в составе локальной сети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0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Наличие в Учреждении электронной почты (да, нет)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да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Наличие в Учреждении собственного сайта в сети Интернет (да, нет)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да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Наличие аудио и видео техники (с указанием наименования)</w:t>
            </w:r>
          </w:p>
        </w:tc>
        <w:tc>
          <w:tcPr>
            <w:tcW w:w="3200" w:type="dxa"/>
          </w:tcPr>
          <w:p w:rsidR="00F91FCF" w:rsidRPr="00764BA7" w:rsidRDefault="00332CCE" w:rsidP="00F91F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21"/>
              </w:rPr>
            </w:pPr>
            <w:r w:rsidRPr="00764BA7">
              <w:rPr>
                <w:rStyle w:val="221"/>
              </w:rPr>
              <w:t>музыкальный центр - 1 портативные колонки - 1 пианино электронное -</w:t>
            </w:r>
            <w:r w:rsidR="00F91FCF" w:rsidRPr="00764BA7">
              <w:rPr>
                <w:rStyle w:val="221"/>
              </w:rPr>
              <w:t xml:space="preserve"> </w:t>
            </w:r>
            <w:r w:rsidRPr="00764BA7">
              <w:rPr>
                <w:rStyle w:val="221"/>
              </w:rPr>
              <w:t xml:space="preserve">1 синтезатор </w:t>
            </w:r>
            <w:r w:rsidR="00F91FCF" w:rsidRPr="00764BA7">
              <w:rPr>
                <w:rStyle w:val="221"/>
              </w:rPr>
              <w:t>-</w:t>
            </w:r>
            <w:r w:rsidRPr="00764BA7">
              <w:rPr>
                <w:rStyle w:val="221"/>
              </w:rPr>
              <w:t xml:space="preserve"> 1</w:t>
            </w:r>
          </w:p>
          <w:p w:rsidR="00584604" w:rsidRPr="00764BA7" w:rsidRDefault="00332CCE" w:rsidP="00F91FC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компактная камера - 1</w:t>
            </w:r>
          </w:p>
        </w:tc>
      </w:tr>
      <w:tr w:rsidR="00584604" w:rsidRPr="00764BA7" w:rsidTr="00F6572F">
        <w:trPr>
          <w:trHeight w:val="20"/>
        </w:trPr>
        <w:tc>
          <w:tcPr>
            <w:tcW w:w="6547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 w:rsidRPr="00764BA7">
              <w:rPr>
                <w:rStyle w:val="221"/>
              </w:rPr>
              <w:t>Наличие множительной и копировальной техники</w:t>
            </w:r>
          </w:p>
        </w:tc>
        <w:tc>
          <w:tcPr>
            <w:tcW w:w="3200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МФУ</w:t>
            </w:r>
            <w:r w:rsidR="00F91FCF" w:rsidRPr="00764BA7">
              <w:rPr>
                <w:rStyle w:val="221"/>
              </w:rPr>
              <w:t xml:space="preserve"> </w:t>
            </w:r>
            <w:r w:rsidRPr="00764BA7">
              <w:rPr>
                <w:rStyle w:val="221"/>
              </w:rPr>
              <w:t>-</w:t>
            </w:r>
            <w:r w:rsidR="00F91FCF" w:rsidRPr="00764BA7">
              <w:rPr>
                <w:rStyle w:val="221"/>
              </w:rPr>
              <w:t xml:space="preserve"> </w:t>
            </w:r>
            <w:r w:rsidR="0076386B" w:rsidRPr="00764BA7">
              <w:rPr>
                <w:rStyle w:val="221"/>
              </w:rPr>
              <w:t>4</w:t>
            </w:r>
          </w:p>
        </w:tc>
      </w:tr>
    </w:tbl>
    <w:p w:rsidR="00584604" w:rsidRPr="00764BA7" w:rsidRDefault="00584604" w:rsidP="00AF7D6C">
      <w:pPr>
        <w:ind w:firstLine="709"/>
        <w:rPr>
          <w:rFonts w:ascii="Times New Roman" w:hAnsi="Times New Roman" w:cs="Times New Roman"/>
        </w:rPr>
      </w:pPr>
    </w:p>
    <w:p w:rsidR="00584604" w:rsidRPr="00764BA7" w:rsidRDefault="00332CCE" w:rsidP="00FA294F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</w:t>
      </w:r>
      <w:r w:rsidR="00FA294F" w:rsidRPr="00764BA7">
        <w:t>жение №4</w:t>
      </w:r>
    </w:p>
    <w:p w:rsidR="00584604" w:rsidRPr="00764BA7" w:rsidRDefault="00332CCE" w:rsidP="009803F4">
      <w:pPr>
        <w:pStyle w:val="12"/>
        <w:shd w:val="clear" w:color="auto" w:fill="auto"/>
        <w:spacing w:line="240" w:lineRule="auto"/>
        <w:ind w:firstLine="709"/>
        <w:jc w:val="center"/>
      </w:pPr>
      <w:r w:rsidRPr="00764BA7">
        <w:t>Достижения воспитанников</w:t>
      </w:r>
    </w:p>
    <w:tbl>
      <w:tblPr>
        <w:tblStyle w:val="a8"/>
        <w:tblW w:w="9570" w:type="dxa"/>
        <w:tblLook w:val="04A0"/>
      </w:tblPr>
      <w:tblGrid>
        <w:gridCol w:w="3228"/>
        <w:gridCol w:w="6342"/>
      </w:tblGrid>
      <w:tr w:rsidR="0057028D" w:rsidRPr="00D20199" w:rsidTr="0057028D">
        <w:tc>
          <w:tcPr>
            <w:tcW w:w="3228" w:type="dxa"/>
          </w:tcPr>
          <w:p w:rsidR="0057028D" w:rsidRPr="000B2173" w:rsidRDefault="0057028D" w:rsidP="00164B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B2173">
              <w:rPr>
                <w:rFonts w:ascii="Times New Roman" w:hAnsi="Times New Roman" w:cs="Times New Roman"/>
                <w:i/>
              </w:rPr>
              <w:t>Направленность мероприятий</w:t>
            </w:r>
          </w:p>
        </w:tc>
        <w:tc>
          <w:tcPr>
            <w:tcW w:w="6342" w:type="dxa"/>
          </w:tcPr>
          <w:p w:rsidR="0057028D" w:rsidRPr="000B2173" w:rsidRDefault="0057028D" w:rsidP="00164BF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B2173">
              <w:rPr>
                <w:rFonts w:ascii="Times New Roman" w:hAnsi="Times New Roman" w:cs="Times New Roman"/>
                <w:i/>
              </w:rPr>
              <w:t>Названия мероприятий, результат</w:t>
            </w:r>
          </w:p>
        </w:tc>
      </w:tr>
      <w:tr w:rsidR="0057028D" w:rsidRPr="00D20199" w:rsidTr="0057028D">
        <w:tc>
          <w:tcPr>
            <w:tcW w:w="3228" w:type="dxa"/>
          </w:tcPr>
          <w:p w:rsidR="0057028D" w:rsidRPr="00D20199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332D">
              <w:rPr>
                <w:rFonts w:ascii="Times New Roman" w:hAnsi="Times New Roman" w:cs="Times New Roman"/>
              </w:rPr>
              <w:t>Мероприятия социально-коммуникативной направленности (конкурсы, выставки, смотры и пр.)</w:t>
            </w:r>
          </w:p>
        </w:tc>
        <w:tc>
          <w:tcPr>
            <w:tcW w:w="6342" w:type="dxa"/>
          </w:tcPr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Районный конкурс семейного творчества «Поздравляем папу, посвященный Дню отца</w:t>
            </w: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Номинация: «Подарок папе»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 xml:space="preserve">Грамота (2 место) Балашов Павел </w:t>
            </w:r>
            <w:r>
              <w:rPr>
                <w:rFonts w:ascii="Times New Roman" w:hAnsi="Times New Roman" w:cs="Times New Roman"/>
              </w:rPr>
              <w:t>–</w:t>
            </w:r>
            <w:r w:rsidRPr="00C973AB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Районный конкурс семейного творчества «Поздравляем папу, посвященный Дню отца</w:t>
            </w: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Номинация: «П</w:t>
            </w:r>
            <w:r>
              <w:rPr>
                <w:rFonts w:ascii="Times New Roman" w:hAnsi="Times New Roman" w:cs="Times New Roman"/>
              </w:rPr>
              <w:t>апин портрет</w:t>
            </w:r>
            <w:r w:rsidRPr="00C973AB">
              <w:rPr>
                <w:rFonts w:ascii="Times New Roman" w:hAnsi="Times New Roman" w:cs="Times New Roman"/>
              </w:rPr>
              <w:t>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 xml:space="preserve">Грамота (2 место) </w:t>
            </w:r>
            <w:r>
              <w:rPr>
                <w:rFonts w:ascii="Times New Roman" w:hAnsi="Times New Roman" w:cs="Times New Roman"/>
              </w:rPr>
              <w:t>Рачек Даниил</w:t>
            </w:r>
            <w:r w:rsidRPr="00C97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973AB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Районный конкурс семейного творчества «Поздравляем папу, посвященный Дню отца</w:t>
            </w: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Номинация: «П</w:t>
            </w:r>
            <w:r>
              <w:rPr>
                <w:rFonts w:ascii="Times New Roman" w:hAnsi="Times New Roman" w:cs="Times New Roman"/>
              </w:rPr>
              <w:t>апин портрет</w:t>
            </w:r>
            <w:r w:rsidRPr="00C973AB">
              <w:rPr>
                <w:rFonts w:ascii="Times New Roman" w:hAnsi="Times New Roman" w:cs="Times New Roman"/>
              </w:rPr>
              <w:t>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Грамота (</w:t>
            </w:r>
            <w:r>
              <w:rPr>
                <w:rFonts w:ascii="Times New Roman" w:hAnsi="Times New Roman" w:cs="Times New Roman"/>
              </w:rPr>
              <w:t>3</w:t>
            </w:r>
            <w:r w:rsidRPr="00C973AB">
              <w:rPr>
                <w:rFonts w:ascii="Times New Roman" w:hAnsi="Times New Roman" w:cs="Times New Roman"/>
              </w:rPr>
              <w:t xml:space="preserve"> место) Балашов Павел </w:t>
            </w:r>
            <w:r>
              <w:rPr>
                <w:rFonts w:ascii="Times New Roman" w:hAnsi="Times New Roman" w:cs="Times New Roman"/>
              </w:rPr>
              <w:t>–</w:t>
            </w:r>
            <w:r w:rsidRPr="00C973AB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Районный конкурс семейного творчества «Поздравляем папу, посвященный Дню отца</w:t>
            </w: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Номинация: «</w:t>
            </w:r>
            <w:r>
              <w:rPr>
                <w:rFonts w:ascii="Times New Roman" w:hAnsi="Times New Roman" w:cs="Times New Roman"/>
              </w:rPr>
              <w:t>Мой папа самый лучший</w:t>
            </w:r>
            <w:r w:rsidRPr="00C973AB">
              <w:rPr>
                <w:rFonts w:ascii="Times New Roman" w:hAnsi="Times New Roman" w:cs="Times New Roman"/>
              </w:rPr>
              <w:t>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Грамота (</w:t>
            </w:r>
            <w:r>
              <w:rPr>
                <w:rFonts w:ascii="Times New Roman" w:hAnsi="Times New Roman" w:cs="Times New Roman"/>
              </w:rPr>
              <w:t>3</w:t>
            </w:r>
            <w:r w:rsidRPr="00C973AB">
              <w:rPr>
                <w:rFonts w:ascii="Times New Roman" w:hAnsi="Times New Roman" w:cs="Times New Roman"/>
              </w:rPr>
              <w:t xml:space="preserve"> место) </w:t>
            </w:r>
            <w:r>
              <w:rPr>
                <w:rFonts w:ascii="Times New Roman" w:hAnsi="Times New Roman" w:cs="Times New Roman"/>
              </w:rPr>
              <w:t>Пашин Дмитрий</w:t>
            </w:r>
            <w:r w:rsidRPr="00C97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973AB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Pr="00D20199" w:rsidRDefault="0057028D" w:rsidP="00164B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Районный конкурс семейного творчества «Поздравляем папу, посвященный Дню отца</w:t>
            </w: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Номинация: «П</w:t>
            </w:r>
            <w:r>
              <w:rPr>
                <w:rFonts w:ascii="Times New Roman" w:hAnsi="Times New Roman" w:cs="Times New Roman"/>
              </w:rPr>
              <w:t>апу я люблю</w:t>
            </w:r>
            <w:r w:rsidRPr="00C973AB">
              <w:rPr>
                <w:rFonts w:ascii="Times New Roman" w:hAnsi="Times New Roman" w:cs="Times New Roman"/>
              </w:rPr>
              <w:t>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Грамота (</w:t>
            </w:r>
            <w:r>
              <w:rPr>
                <w:rFonts w:ascii="Times New Roman" w:hAnsi="Times New Roman" w:cs="Times New Roman"/>
              </w:rPr>
              <w:t>специальный приз</w:t>
            </w:r>
            <w:r w:rsidRPr="00C973AB">
              <w:rPr>
                <w:rFonts w:ascii="Times New Roman" w:hAnsi="Times New Roman" w:cs="Times New Roman"/>
              </w:rPr>
              <w:t xml:space="preserve">) Балашов Павел </w:t>
            </w:r>
            <w:r>
              <w:rPr>
                <w:rFonts w:ascii="Times New Roman" w:hAnsi="Times New Roman" w:cs="Times New Roman"/>
              </w:rPr>
              <w:t>–</w:t>
            </w:r>
            <w:r w:rsidRPr="00C973AB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Районный конкурс семейного творчества «Поздравляем папу, посвященный Дню отца</w:t>
            </w:r>
          </w:p>
          <w:p w:rsidR="0057028D" w:rsidRPr="00C973AB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lastRenderedPageBreak/>
              <w:t>Номинация: «</w:t>
            </w:r>
            <w:r>
              <w:rPr>
                <w:rFonts w:ascii="Times New Roman" w:hAnsi="Times New Roman" w:cs="Times New Roman"/>
              </w:rPr>
              <w:t>Папу я люблю</w:t>
            </w:r>
            <w:r w:rsidRPr="00C973AB">
              <w:rPr>
                <w:rFonts w:ascii="Times New Roman" w:hAnsi="Times New Roman" w:cs="Times New Roman"/>
              </w:rPr>
              <w:t>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C973AB">
              <w:rPr>
                <w:rFonts w:ascii="Times New Roman" w:hAnsi="Times New Roman" w:cs="Times New Roman"/>
              </w:rPr>
              <w:t>Грамота (</w:t>
            </w:r>
            <w:r>
              <w:rPr>
                <w:rFonts w:ascii="Times New Roman" w:hAnsi="Times New Roman" w:cs="Times New Roman"/>
              </w:rPr>
              <w:t>специальный приз)</w:t>
            </w:r>
            <w:r w:rsidRPr="00C97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Жилин Иван</w:t>
            </w:r>
            <w:r w:rsidRPr="00C973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973AB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7028D" w:rsidRPr="00627724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>Фестиваль семейного творчества «Под покровом Божией Матери «Феодоровская»</w:t>
            </w:r>
          </w:p>
          <w:p w:rsidR="0057028D" w:rsidRPr="00627724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>Номинация: «Счастливы вместе»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 xml:space="preserve">Диплом </w:t>
            </w:r>
            <w:r w:rsidRPr="00627724">
              <w:rPr>
                <w:rFonts w:ascii="Times New Roman" w:hAnsi="Times New Roman" w:cs="Times New Roman"/>
                <w:lang w:val="en-US"/>
              </w:rPr>
              <w:t>II</w:t>
            </w:r>
            <w:r w:rsidRPr="00627724">
              <w:rPr>
                <w:rFonts w:ascii="Times New Roman" w:hAnsi="Times New Roman" w:cs="Times New Roman"/>
              </w:rPr>
              <w:t xml:space="preserve"> степени Жилин Иван </w:t>
            </w:r>
            <w:r>
              <w:rPr>
                <w:rFonts w:ascii="Times New Roman" w:hAnsi="Times New Roman" w:cs="Times New Roman"/>
              </w:rPr>
              <w:t>–</w:t>
            </w:r>
            <w:r w:rsidRPr="00627724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</w:p>
          <w:p w:rsidR="0057028D" w:rsidRPr="00627724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>Фестиваль семейного творчества «Под покровом Божией Матери «Феодоровская»</w:t>
            </w:r>
          </w:p>
          <w:p w:rsidR="0057028D" w:rsidRPr="00627724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>Номинация: «Счастливы вместе»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 xml:space="preserve">Диплом </w:t>
            </w:r>
            <w:r w:rsidRPr="00627724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27724">
              <w:rPr>
                <w:rFonts w:ascii="Times New Roman" w:hAnsi="Times New Roman" w:cs="Times New Roman"/>
              </w:rPr>
              <w:t xml:space="preserve"> степени </w:t>
            </w:r>
            <w:r>
              <w:rPr>
                <w:rFonts w:ascii="Times New Roman" w:hAnsi="Times New Roman" w:cs="Times New Roman"/>
              </w:rPr>
              <w:t>Мошкин Илья</w:t>
            </w:r>
            <w:r w:rsidRPr="006277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27724">
              <w:rPr>
                <w:rFonts w:ascii="Times New Roman" w:hAnsi="Times New Roman" w:cs="Times New Roman"/>
              </w:rPr>
              <w:t xml:space="preserve"> октябрь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областной чемпионат </w:t>
            </w:r>
            <w:r>
              <w:rPr>
                <w:rFonts w:ascii="Times New Roman" w:hAnsi="Times New Roman" w:cs="Times New Roman"/>
                <w:lang w:val="en-US"/>
              </w:rPr>
              <w:t>BABY</w:t>
            </w:r>
            <w:r w:rsidRPr="00DC61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DC6147">
              <w:rPr>
                <w:rFonts w:ascii="Times New Roman" w:hAnsi="Times New Roman" w:cs="Times New Roman"/>
              </w:rPr>
              <w:t xml:space="preserve"> 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«Мастер золотые руки»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Гордеева Арина – ноябрь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областной чемпионат </w:t>
            </w:r>
            <w:r>
              <w:rPr>
                <w:rFonts w:ascii="Times New Roman" w:hAnsi="Times New Roman" w:cs="Times New Roman"/>
                <w:lang w:val="en-US"/>
              </w:rPr>
              <w:t>BABY</w:t>
            </w:r>
            <w:r w:rsidRPr="00DC61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SKILLS</w:t>
            </w:r>
            <w:r w:rsidRPr="00DC6147">
              <w:rPr>
                <w:rFonts w:ascii="Times New Roman" w:hAnsi="Times New Roman" w:cs="Times New Roman"/>
              </w:rPr>
              <w:t xml:space="preserve"> 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«Поварское дело»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Пашин Дмитрий  – ноябрь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исследовательских, проектных и творческих работ «Моя профессиональная карьера»</w:t>
            </w:r>
          </w:p>
          <w:p w:rsidR="0057028D" w:rsidRDefault="0057028D" w:rsidP="00164B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«Творческие работы – поделки» «Профессия моей мечты»</w:t>
            </w:r>
          </w:p>
          <w:p w:rsidR="0057028D" w:rsidRPr="00DC6147" w:rsidRDefault="0057028D" w:rsidP="00164BF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Диплом (4 место) Чувилина Виктория – ноябрь</w:t>
            </w:r>
          </w:p>
        </w:tc>
      </w:tr>
      <w:tr w:rsidR="0057028D" w:rsidRPr="00D20199" w:rsidTr="0057028D">
        <w:tc>
          <w:tcPr>
            <w:tcW w:w="3228" w:type="dxa"/>
          </w:tcPr>
          <w:p w:rsidR="0057028D" w:rsidRPr="00D20199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6147">
              <w:rPr>
                <w:rFonts w:ascii="Times New Roman" w:hAnsi="Times New Roman" w:cs="Times New Roman"/>
              </w:rPr>
              <w:lastRenderedPageBreak/>
              <w:t>Мероприятия познавательной направленности (конкурсы, олимпиады и пр.)</w:t>
            </w:r>
          </w:p>
        </w:tc>
        <w:tc>
          <w:tcPr>
            <w:tcW w:w="6342" w:type="dxa"/>
          </w:tcPr>
          <w:p w:rsidR="0057028D" w:rsidRPr="0070332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Видео-челлендж «По улицам Победы» (ГБУ ДО «Региональный центр выявления, поддержки и развития способностей и талантов у детей и молодежи «ВЕГА»)</w:t>
            </w:r>
          </w:p>
          <w:p w:rsidR="0057028D" w:rsidRPr="0070332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332D">
              <w:rPr>
                <w:rFonts w:ascii="Times New Roman" w:hAnsi="Times New Roman" w:cs="Times New Roman"/>
              </w:rPr>
              <w:t>Номинация: «</w:t>
            </w:r>
            <w:r>
              <w:rPr>
                <w:rFonts w:ascii="Times New Roman" w:hAnsi="Times New Roman" w:cs="Times New Roman"/>
              </w:rPr>
              <w:t>Правнуки победы</w:t>
            </w:r>
            <w:r w:rsidRPr="0070332D">
              <w:rPr>
                <w:rFonts w:ascii="Times New Roman" w:hAnsi="Times New Roman" w:cs="Times New Roman"/>
              </w:rPr>
              <w:t>»</w:t>
            </w:r>
          </w:p>
          <w:p w:rsidR="0057028D" w:rsidRPr="00DC6147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  <w:r w:rsidRPr="00703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участника Балашов Павел</w:t>
            </w:r>
            <w:r w:rsidRPr="0070332D">
              <w:rPr>
                <w:rFonts w:ascii="Times New Roman" w:hAnsi="Times New Roman" w:cs="Times New Roman"/>
              </w:rPr>
              <w:t xml:space="preserve"> – май</w:t>
            </w:r>
          </w:p>
        </w:tc>
      </w:tr>
      <w:tr w:rsidR="0057028D" w:rsidRPr="00D20199" w:rsidTr="0057028D">
        <w:trPr>
          <w:trHeight w:val="5038"/>
        </w:trPr>
        <w:tc>
          <w:tcPr>
            <w:tcW w:w="3228" w:type="dxa"/>
          </w:tcPr>
          <w:p w:rsidR="0057028D" w:rsidRPr="00D20199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0332D">
              <w:rPr>
                <w:rFonts w:ascii="Times New Roman" w:hAnsi="Times New Roman" w:cs="Times New Roman"/>
              </w:rPr>
              <w:t>Мероприятия художественно-эстетической направленности (конкурсы, смотры, фестивали и пр.)</w:t>
            </w:r>
          </w:p>
        </w:tc>
        <w:tc>
          <w:tcPr>
            <w:tcW w:w="6342" w:type="dxa"/>
          </w:tcPr>
          <w:p w:rsidR="0057028D" w:rsidRPr="0070332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регионального конкурса детского изобразительного творчества «ЭкоЭнергия»</w:t>
            </w:r>
          </w:p>
          <w:p w:rsidR="0057028D" w:rsidRPr="0070332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332D">
              <w:rPr>
                <w:rFonts w:ascii="Times New Roman" w:hAnsi="Times New Roman" w:cs="Times New Roman"/>
              </w:rPr>
              <w:t>Номинация: «</w:t>
            </w:r>
            <w:r>
              <w:rPr>
                <w:rFonts w:ascii="Times New Roman" w:hAnsi="Times New Roman" w:cs="Times New Roman"/>
              </w:rPr>
              <w:t>Плакат</w:t>
            </w:r>
            <w:r w:rsidRPr="0070332D">
              <w:rPr>
                <w:rFonts w:ascii="Times New Roman" w:hAnsi="Times New Roman" w:cs="Times New Roman"/>
              </w:rPr>
              <w:t>»</w:t>
            </w:r>
          </w:p>
          <w:p w:rsidR="0057028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(2 место) Пашин Дмитрий</w:t>
            </w:r>
            <w:r w:rsidRPr="0070332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октябрь</w:t>
            </w:r>
          </w:p>
          <w:p w:rsidR="0057028D" w:rsidRPr="0039348C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7028D" w:rsidRPr="003C65B0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5B0">
              <w:rPr>
                <w:rFonts w:ascii="Times New Roman" w:hAnsi="Times New Roman" w:cs="Times New Roman"/>
              </w:rPr>
              <w:t xml:space="preserve">Районный конкурс «Творчество без границ» для лиц с ОВЗ </w:t>
            </w:r>
          </w:p>
          <w:p w:rsidR="0057028D" w:rsidRPr="003C65B0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5B0">
              <w:rPr>
                <w:rFonts w:ascii="Times New Roman" w:hAnsi="Times New Roman" w:cs="Times New Roman"/>
              </w:rPr>
              <w:t>Номинация: «Декоративно-прикладное творчество»</w:t>
            </w:r>
          </w:p>
          <w:p w:rsidR="0057028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5B0">
              <w:rPr>
                <w:rFonts w:ascii="Times New Roman" w:hAnsi="Times New Roman" w:cs="Times New Roman"/>
              </w:rPr>
              <w:t>Диплом (3 место) Мошкин Илья – ноябрь</w:t>
            </w:r>
          </w:p>
          <w:p w:rsidR="0057028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7028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Пасхальный фестиваль народного творчества Городецкого района </w:t>
            </w:r>
          </w:p>
          <w:p w:rsidR="0057028D" w:rsidRPr="003C65B0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5B0">
              <w:rPr>
                <w:rFonts w:ascii="Times New Roman" w:hAnsi="Times New Roman" w:cs="Times New Roman"/>
              </w:rPr>
              <w:t>Номинация: «Декоративно-прикладное творчество»</w:t>
            </w:r>
          </w:p>
          <w:p w:rsidR="0057028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 xml:space="preserve">Диплом </w:t>
            </w:r>
            <w:r w:rsidRPr="00627724">
              <w:rPr>
                <w:rFonts w:ascii="Times New Roman" w:hAnsi="Times New Roman" w:cs="Times New Roman"/>
                <w:lang w:val="en-US"/>
              </w:rPr>
              <w:t>II</w:t>
            </w:r>
            <w:r w:rsidRPr="00627724">
              <w:rPr>
                <w:rFonts w:ascii="Times New Roman" w:hAnsi="Times New Roman" w:cs="Times New Roman"/>
              </w:rPr>
              <w:t xml:space="preserve"> степени </w:t>
            </w:r>
            <w:r>
              <w:rPr>
                <w:rFonts w:ascii="Times New Roman" w:hAnsi="Times New Roman" w:cs="Times New Roman"/>
              </w:rPr>
              <w:t xml:space="preserve">Орлов Михаил – апрель </w:t>
            </w:r>
          </w:p>
          <w:p w:rsidR="0057028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7028D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Пасхальный фестиваль народного творчества городецкого района </w:t>
            </w:r>
          </w:p>
          <w:p w:rsidR="0057028D" w:rsidRPr="003C65B0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65B0">
              <w:rPr>
                <w:rFonts w:ascii="Times New Roman" w:hAnsi="Times New Roman" w:cs="Times New Roman"/>
              </w:rPr>
              <w:t>Номинация: «Декоративно-прикладное творчество»</w:t>
            </w:r>
          </w:p>
          <w:p w:rsidR="0057028D" w:rsidRPr="00105D9E" w:rsidRDefault="0057028D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724">
              <w:rPr>
                <w:rFonts w:ascii="Times New Roman" w:hAnsi="Times New Roman" w:cs="Times New Roman"/>
              </w:rPr>
              <w:t xml:space="preserve">Диплом </w:t>
            </w:r>
            <w:r w:rsidRPr="00627724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27724">
              <w:rPr>
                <w:rFonts w:ascii="Times New Roman" w:hAnsi="Times New Roman" w:cs="Times New Roman"/>
              </w:rPr>
              <w:t xml:space="preserve"> степени Жилин Иван</w:t>
            </w:r>
            <w:r>
              <w:rPr>
                <w:rFonts w:ascii="Times New Roman" w:hAnsi="Times New Roman" w:cs="Times New Roman"/>
              </w:rPr>
              <w:t xml:space="preserve"> – апрель </w:t>
            </w:r>
          </w:p>
        </w:tc>
      </w:tr>
    </w:tbl>
    <w:p w:rsidR="00584604" w:rsidRDefault="00584604" w:rsidP="00AF7D6C">
      <w:pPr>
        <w:ind w:firstLine="709"/>
        <w:rPr>
          <w:rFonts w:ascii="Times New Roman" w:hAnsi="Times New Roman" w:cs="Times New Roman"/>
        </w:rPr>
      </w:pPr>
    </w:p>
    <w:p w:rsidR="00A60F93" w:rsidRPr="00764BA7" w:rsidRDefault="00A60F93" w:rsidP="00AF7D6C">
      <w:pPr>
        <w:ind w:firstLine="709"/>
        <w:rPr>
          <w:rFonts w:ascii="Times New Roman" w:hAnsi="Times New Roman" w:cs="Times New Roman"/>
        </w:rPr>
      </w:pPr>
    </w:p>
    <w:p w:rsidR="00584604" w:rsidRPr="00764BA7" w:rsidRDefault="00FA294F" w:rsidP="00FA294F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№5</w:t>
      </w:r>
    </w:p>
    <w:p w:rsidR="00584604" w:rsidRDefault="00332CCE" w:rsidP="009803F4">
      <w:pPr>
        <w:pStyle w:val="12"/>
        <w:shd w:val="clear" w:color="auto" w:fill="auto"/>
        <w:spacing w:line="240" w:lineRule="auto"/>
        <w:ind w:firstLine="709"/>
        <w:jc w:val="center"/>
      </w:pPr>
      <w:r w:rsidRPr="00764BA7">
        <w:lastRenderedPageBreak/>
        <w:t>Достижения педагогов</w:t>
      </w:r>
    </w:p>
    <w:tbl>
      <w:tblPr>
        <w:tblStyle w:val="a8"/>
        <w:tblW w:w="9606" w:type="dxa"/>
        <w:tblLook w:val="04A0"/>
      </w:tblPr>
      <w:tblGrid>
        <w:gridCol w:w="4644"/>
        <w:gridCol w:w="1701"/>
        <w:gridCol w:w="3261"/>
      </w:tblGrid>
      <w:tr w:rsidR="00164BFF" w:rsidRPr="00D20199" w:rsidTr="00164BFF">
        <w:tc>
          <w:tcPr>
            <w:tcW w:w="4644" w:type="dxa"/>
          </w:tcPr>
          <w:p w:rsidR="00164BFF" w:rsidRPr="00402E7F" w:rsidRDefault="00164BFF" w:rsidP="00164BFF">
            <w:pPr>
              <w:pStyle w:val="Default"/>
              <w:jc w:val="center"/>
              <w:rPr>
                <w:i/>
              </w:rPr>
            </w:pPr>
            <w:r w:rsidRPr="00402E7F">
              <w:rPr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164BFF" w:rsidRPr="00402E7F" w:rsidRDefault="00164BFF" w:rsidP="00164BFF">
            <w:pPr>
              <w:pStyle w:val="Default"/>
              <w:jc w:val="center"/>
              <w:rPr>
                <w:i/>
              </w:rPr>
            </w:pPr>
            <w:r w:rsidRPr="00402E7F">
              <w:rPr>
                <w:i/>
              </w:rPr>
              <w:t>Период участия</w:t>
            </w:r>
          </w:p>
        </w:tc>
        <w:tc>
          <w:tcPr>
            <w:tcW w:w="3261" w:type="dxa"/>
          </w:tcPr>
          <w:p w:rsidR="00164BFF" w:rsidRPr="00402E7F" w:rsidRDefault="00164BFF" w:rsidP="00164BFF">
            <w:pPr>
              <w:pStyle w:val="Default"/>
              <w:jc w:val="center"/>
              <w:rPr>
                <w:i/>
              </w:rPr>
            </w:pPr>
            <w:r w:rsidRPr="00402E7F">
              <w:rPr>
                <w:i/>
              </w:rPr>
              <w:t>Результат</w:t>
            </w:r>
          </w:p>
        </w:tc>
      </w:tr>
      <w:tr w:rsidR="00164BFF" w:rsidRPr="00D20199" w:rsidTr="00164BFF">
        <w:tc>
          <w:tcPr>
            <w:tcW w:w="4644" w:type="dxa"/>
          </w:tcPr>
          <w:p w:rsidR="00164BFF" w:rsidRPr="009C6BE7" w:rsidRDefault="00164BFF" w:rsidP="00164BFF">
            <w:pPr>
              <w:pStyle w:val="Default"/>
            </w:pPr>
            <w:r w:rsidRPr="009C6BE7">
              <w:t>Всероссийский экологический субботник «Зеленая Россия»</w:t>
            </w:r>
          </w:p>
        </w:tc>
        <w:tc>
          <w:tcPr>
            <w:tcW w:w="1701" w:type="dxa"/>
          </w:tcPr>
          <w:p w:rsidR="00164BFF" w:rsidRPr="009C6BE7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 w:rsidRPr="009C6BE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1" w:type="dxa"/>
          </w:tcPr>
          <w:p w:rsidR="00164BFF" w:rsidRPr="009C6BE7" w:rsidRDefault="00164BFF" w:rsidP="00164BFF">
            <w:pPr>
              <w:pStyle w:val="Default"/>
              <w:jc w:val="center"/>
            </w:pPr>
            <w:r w:rsidRPr="009C6BE7">
              <w:t>Участие</w:t>
            </w:r>
          </w:p>
          <w:p w:rsidR="00164BFF" w:rsidRPr="009C6BE7" w:rsidRDefault="00164BFF" w:rsidP="00164BFF">
            <w:pPr>
              <w:pStyle w:val="Default"/>
              <w:jc w:val="center"/>
            </w:pPr>
            <w:r w:rsidRPr="009C6BE7">
              <w:t>Балашова О.С., Гнедина Е.В., Коробкова Н.В.</w:t>
            </w:r>
          </w:p>
        </w:tc>
      </w:tr>
      <w:tr w:rsidR="00164BFF" w:rsidRPr="00D20199" w:rsidTr="00164BFF">
        <w:tc>
          <w:tcPr>
            <w:tcW w:w="4644" w:type="dxa"/>
          </w:tcPr>
          <w:p w:rsidR="00164BFF" w:rsidRPr="0070332D" w:rsidRDefault="00164BFF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семейных творческих работ «За безопасность на дорогах всей семьей» в рамках декадника «Засветись» (ГБУ ДО «Региональный центр выявления, поддержки и развития способностей и талантов у детей и молодежи «ВЕГА»)</w:t>
            </w:r>
          </w:p>
          <w:p w:rsidR="00164BFF" w:rsidRPr="00235B8B" w:rsidRDefault="00164BFF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332D">
              <w:rPr>
                <w:rFonts w:ascii="Times New Roman" w:hAnsi="Times New Roman" w:cs="Times New Roman"/>
              </w:rPr>
              <w:t>Номинация: «</w:t>
            </w:r>
            <w:r>
              <w:rPr>
                <w:rFonts w:ascii="Times New Roman" w:hAnsi="Times New Roman" w:cs="Times New Roman"/>
              </w:rPr>
              <w:t>Творчество и безопасность дорожного движения</w:t>
            </w:r>
            <w:r w:rsidRPr="007033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64BFF" w:rsidRPr="009C6BE7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</w:tcPr>
          <w:p w:rsidR="00164BFF" w:rsidRDefault="00164BFF" w:rsidP="00164BFF">
            <w:pPr>
              <w:pStyle w:val="Default"/>
              <w:jc w:val="center"/>
            </w:pPr>
            <w:r>
              <w:t>Сертификат за участие</w:t>
            </w:r>
          </w:p>
          <w:p w:rsidR="00164BFF" w:rsidRDefault="00164BFF" w:rsidP="00164BFF">
            <w:pPr>
              <w:pStyle w:val="Default"/>
              <w:jc w:val="center"/>
            </w:pPr>
            <w:r>
              <w:t>Коробкова Н.В.</w:t>
            </w:r>
          </w:p>
          <w:p w:rsidR="00164BFF" w:rsidRPr="009C6BE7" w:rsidRDefault="00164BFF" w:rsidP="00164BFF">
            <w:pPr>
              <w:pStyle w:val="Default"/>
              <w:jc w:val="center"/>
            </w:pPr>
            <w:r>
              <w:t>Гнедина Е.В.</w:t>
            </w:r>
          </w:p>
        </w:tc>
      </w:tr>
      <w:tr w:rsidR="00164BFF" w:rsidRPr="00D20199" w:rsidTr="00164BFF">
        <w:tc>
          <w:tcPr>
            <w:tcW w:w="4644" w:type="dxa"/>
          </w:tcPr>
          <w:p w:rsidR="00164BFF" w:rsidRPr="00045305" w:rsidRDefault="00164BFF" w:rsidP="00164BFF">
            <w:pPr>
              <w:pStyle w:val="Default"/>
            </w:pPr>
            <w:r w:rsidRPr="00045305">
              <w:t>Районный конкурс «СуперМама -2021»</w:t>
            </w:r>
          </w:p>
        </w:tc>
        <w:tc>
          <w:tcPr>
            <w:tcW w:w="1701" w:type="dxa"/>
          </w:tcPr>
          <w:p w:rsidR="00164BFF" w:rsidRPr="00045305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 w:rsidRPr="0004530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</w:tcPr>
          <w:p w:rsidR="00164BFF" w:rsidRDefault="00164BFF" w:rsidP="00164BFF">
            <w:pPr>
              <w:pStyle w:val="Default"/>
              <w:jc w:val="center"/>
            </w:pPr>
            <w:r>
              <w:t xml:space="preserve">Грамота за победу в номинации </w:t>
            </w:r>
          </w:p>
          <w:p w:rsidR="00164BFF" w:rsidRDefault="00164BFF" w:rsidP="00164BFF">
            <w:pPr>
              <w:pStyle w:val="Default"/>
              <w:jc w:val="center"/>
            </w:pPr>
            <w:r>
              <w:t>«Самая активная мама»</w:t>
            </w:r>
          </w:p>
          <w:p w:rsidR="00164BFF" w:rsidRPr="00D20199" w:rsidRDefault="00164BFF" w:rsidP="00164BFF">
            <w:pPr>
              <w:pStyle w:val="Default"/>
              <w:jc w:val="center"/>
              <w:rPr>
                <w:highlight w:val="yellow"/>
              </w:rPr>
            </w:pPr>
            <w:r w:rsidRPr="00045305">
              <w:t>Балашова О.С.</w:t>
            </w:r>
          </w:p>
        </w:tc>
      </w:tr>
      <w:tr w:rsidR="00164BFF" w:rsidRPr="00D20199" w:rsidTr="00164BFF">
        <w:tc>
          <w:tcPr>
            <w:tcW w:w="4644" w:type="dxa"/>
          </w:tcPr>
          <w:p w:rsidR="00164BFF" w:rsidRPr="004E69B7" w:rsidRDefault="00164BFF" w:rsidP="00164BFF">
            <w:pPr>
              <w:pStyle w:val="Default"/>
            </w:pPr>
            <w:r>
              <w:rPr>
                <w:bCs/>
              </w:rPr>
              <w:t>М</w:t>
            </w:r>
            <w:r w:rsidRPr="004E69B7">
              <w:rPr>
                <w:bCs/>
              </w:rPr>
              <w:t>униципальн</w:t>
            </w:r>
            <w:r>
              <w:rPr>
                <w:bCs/>
              </w:rPr>
              <w:t>ый</w:t>
            </w:r>
            <w:r w:rsidRPr="004E69B7">
              <w:rPr>
                <w:bCs/>
              </w:rPr>
              <w:t xml:space="preserve"> </w:t>
            </w:r>
            <w:r>
              <w:rPr>
                <w:bCs/>
              </w:rPr>
              <w:t>этап</w:t>
            </w:r>
            <w:r w:rsidRPr="004E69B7">
              <w:rPr>
                <w:bCs/>
              </w:rPr>
              <w:t xml:space="preserve"> </w:t>
            </w:r>
            <w:r w:rsidRPr="004E69B7">
              <w:t xml:space="preserve">Всероссийского конкурса социальной рекламы антинаркотической направленности </w:t>
            </w:r>
          </w:p>
          <w:p w:rsidR="00164BFF" w:rsidRPr="004E69B7" w:rsidRDefault="00164BFF" w:rsidP="00164BFF">
            <w:pPr>
              <w:pStyle w:val="Default"/>
              <w:rPr>
                <w:b/>
              </w:rPr>
            </w:pPr>
            <w:r w:rsidRPr="004E69B7">
              <w:t>«Спасем жизнь вместе»</w:t>
            </w:r>
          </w:p>
        </w:tc>
        <w:tc>
          <w:tcPr>
            <w:tcW w:w="1701" w:type="dxa"/>
          </w:tcPr>
          <w:p w:rsidR="00164BFF" w:rsidRPr="00045305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</w:tcPr>
          <w:p w:rsidR="00164BFF" w:rsidRDefault="00164BFF" w:rsidP="00164BFF">
            <w:pPr>
              <w:pStyle w:val="Default"/>
              <w:jc w:val="center"/>
            </w:pPr>
            <w:r>
              <w:t>Грамота за участие</w:t>
            </w:r>
          </w:p>
          <w:p w:rsidR="00164BFF" w:rsidRDefault="00164BFF" w:rsidP="00164BFF">
            <w:pPr>
              <w:pStyle w:val="Default"/>
              <w:jc w:val="center"/>
            </w:pPr>
            <w:r>
              <w:t xml:space="preserve">Гнедина Е.В., </w:t>
            </w:r>
          </w:p>
          <w:p w:rsidR="00164BFF" w:rsidRPr="00045305" w:rsidRDefault="00164BFF" w:rsidP="00164BFF">
            <w:pPr>
              <w:pStyle w:val="Default"/>
              <w:jc w:val="center"/>
            </w:pPr>
            <w:r>
              <w:t>Коробкова Н.В.</w:t>
            </w:r>
          </w:p>
        </w:tc>
      </w:tr>
      <w:tr w:rsidR="00164BFF" w:rsidRPr="00D20199" w:rsidTr="00164BFF">
        <w:tc>
          <w:tcPr>
            <w:tcW w:w="4644" w:type="dxa"/>
          </w:tcPr>
          <w:p w:rsidR="00164BFF" w:rsidRPr="00045305" w:rsidRDefault="00164BFF" w:rsidP="00164BFF">
            <w:pPr>
              <w:pStyle w:val="Default"/>
            </w:pPr>
            <w:r>
              <w:t>М</w:t>
            </w:r>
            <w:r w:rsidRPr="004E69B7">
              <w:t>униципальн</w:t>
            </w:r>
            <w:r>
              <w:t>ый этап</w:t>
            </w:r>
            <w:r w:rsidRPr="004E69B7">
              <w:t xml:space="preserve"> Всероссийского конкурса «Воспитатель года России»</w:t>
            </w:r>
          </w:p>
        </w:tc>
        <w:tc>
          <w:tcPr>
            <w:tcW w:w="1701" w:type="dxa"/>
          </w:tcPr>
          <w:p w:rsidR="00164BFF" w:rsidRPr="00045305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</w:tcPr>
          <w:p w:rsidR="00164BFF" w:rsidRDefault="00164BFF" w:rsidP="00164BFF">
            <w:pPr>
              <w:pStyle w:val="Default"/>
              <w:jc w:val="center"/>
            </w:pPr>
            <w:r>
              <w:t>Участие</w:t>
            </w:r>
          </w:p>
          <w:p w:rsidR="00164BFF" w:rsidRPr="00045305" w:rsidRDefault="00164BFF" w:rsidP="00164BFF">
            <w:pPr>
              <w:pStyle w:val="Default"/>
              <w:jc w:val="center"/>
            </w:pPr>
            <w:r>
              <w:t>Симонова В.А.</w:t>
            </w:r>
          </w:p>
        </w:tc>
      </w:tr>
      <w:tr w:rsidR="00164BFF" w:rsidRPr="00D20199" w:rsidTr="00164BFF">
        <w:tc>
          <w:tcPr>
            <w:tcW w:w="4644" w:type="dxa"/>
          </w:tcPr>
          <w:p w:rsidR="00164BFF" w:rsidRDefault="00164BFF" w:rsidP="00164BFF">
            <w:pPr>
              <w:pStyle w:val="Default"/>
            </w:pPr>
            <w:r>
              <w:t>М</w:t>
            </w:r>
            <w:r w:rsidRPr="001631F3">
              <w:rPr>
                <w:rFonts w:eastAsia="Calibri"/>
              </w:rPr>
              <w:t>еждународный конкурс имени Л.С. Выготского</w:t>
            </w:r>
          </w:p>
        </w:tc>
        <w:tc>
          <w:tcPr>
            <w:tcW w:w="1701" w:type="dxa"/>
          </w:tcPr>
          <w:p w:rsidR="00164BFF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</w:tcPr>
          <w:p w:rsidR="00164BFF" w:rsidRDefault="00164BFF" w:rsidP="00164BFF">
            <w:pPr>
              <w:pStyle w:val="Default"/>
              <w:jc w:val="center"/>
            </w:pPr>
            <w:r>
              <w:t>Участие</w:t>
            </w:r>
          </w:p>
          <w:p w:rsidR="00164BFF" w:rsidRDefault="00164BFF" w:rsidP="00164BFF">
            <w:pPr>
              <w:pStyle w:val="Default"/>
              <w:jc w:val="center"/>
            </w:pPr>
            <w:r>
              <w:t>Коробкова Н.В.,</w:t>
            </w:r>
          </w:p>
          <w:p w:rsidR="00164BFF" w:rsidRDefault="00164BFF" w:rsidP="00164BFF">
            <w:pPr>
              <w:pStyle w:val="Default"/>
              <w:jc w:val="center"/>
            </w:pPr>
            <w:r>
              <w:t>Симонова В.А.</w:t>
            </w:r>
          </w:p>
        </w:tc>
      </w:tr>
    </w:tbl>
    <w:p w:rsidR="00F91FCF" w:rsidRPr="00764BA7" w:rsidRDefault="00F91FCF" w:rsidP="00164BFF">
      <w:pPr>
        <w:pStyle w:val="24"/>
        <w:shd w:val="clear" w:color="auto" w:fill="auto"/>
        <w:spacing w:line="240" w:lineRule="auto"/>
      </w:pPr>
    </w:p>
    <w:p w:rsidR="00584604" w:rsidRPr="00764BA7" w:rsidRDefault="00FA294F" w:rsidP="00FA294F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№6</w:t>
      </w:r>
    </w:p>
    <w:p w:rsidR="00584604" w:rsidRPr="00764BA7" w:rsidRDefault="00332CCE" w:rsidP="009803F4">
      <w:pPr>
        <w:pStyle w:val="12"/>
        <w:shd w:val="clear" w:color="auto" w:fill="auto"/>
        <w:spacing w:line="240" w:lineRule="auto"/>
        <w:ind w:firstLine="709"/>
        <w:jc w:val="center"/>
      </w:pPr>
      <w:r w:rsidRPr="00764BA7">
        <w:t>Достижения Учреждения</w:t>
      </w:r>
    </w:p>
    <w:tbl>
      <w:tblPr>
        <w:tblStyle w:val="a8"/>
        <w:tblW w:w="9602" w:type="dxa"/>
        <w:tblLook w:val="04A0"/>
      </w:tblPr>
      <w:tblGrid>
        <w:gridCol w:w="4642"/>
        <w:gridCol w:w="1700"/>
        <w:gridCol w:w="3260"/>
      </w:tblGrid>
      <w:tr w:rsidR="00A60F93" w:rsidRPr="00164BFF" w:rsidTr="00A60F93">
        <w:tc>
          <w:tcPr>
            <w:tcW w:w="4642" w:type="dxa"/>
          </w:tcPr>
          <w:p w:rsidR="00A60F93" w:rsidRPr="00164BFF" w:rsidRDefault="00A60F93" w:rsidP="00164BFF">
            <w:pPr>
              <w:pStyle w:val="Default"/>
              <w:jc w:val="center"/>
              <w:rPr>
                <w:i/>
              </w:rPr>
            </w:pPr>
            <w:r w:rsidRPr="00164BFF">
              <w:rPr>
                <w:i/>
              </w:rPr>
              <w:t>Наименование мероприятия</w:t>
            </w:r>
          </w:p>
        </w:tc>
        <w:tc>
          <w:tcPr>
            <w:tcW w:w="1700" w:type="dxa"/>
          </w:tcPr>
          <w:p w:rsidR="00A60F93" w:rsidRPr="00164BFF" w:rsidRDefault="00A60F93" w:rsidP="00164BFF">
            <w:pPr>
              <w:pStyle w:val="Default"/>
              <w:jc w:val="center"/>
              <w:rPr>
                <w:i/>
              </w:rPr>
            </w:pPr>
            <w:r w:rsidRPr="00164BFF">
              <w:rPr>
                <w:i/>
              </w:rPr>
              <w:t>Период участия</w:t>
            </w:r>
          </w:p>
        </w:tc>
        <w:tc>
          <w:tcPr>
            <w:tcW w:w="3260" w:type="dxa"/>
          </w:tcPr>
          <w:p w:rsidR="00A60F93" w:rsidRPr="00164BFF" w:rsidRDefault="00A60F93" w:rsidP="00164BFF">
            <w:pPr>
              <w:pStyle w:val="Default"/>
              <w:jc w:val="center"/>
              <w:rPr>
                <w:i/>
              </w:rPr>
            </w:pPr>
            <w:r w:rsidRPr="00164BFF">
              <w:rPr>
                <w:i/>
              </w:rPr>
              <w:t>Результат</w:t>
            </w:r>
          </w:p>
        </w:tc>
      </w:tr>
      <w:tr w:rsidR="00164BFF" w:rsidRPr="00164BFF" w:rsidTr="00A60F93">
        <w:tc>
          <w:tcPr>
            <w:tcW w:w="4642" w:type="dxa"/>
          </w:tcPr>
          <w:p w:rsidR="00164BFF" w:rsidRPr="00164BFF" w:rsidRDefault="00164BFF" w:rsidP="00164BFF">
            <w:pPr>
              <w:pStyle w:val="Default"/>
            </w:pPr>
            <w:r w:rsidRPr="00164BFF">
              <w:rPr>
                <w:bCs/>
              </w:rPr>
              <w:t>Городской конкурс фотозон «Не житье, а Масленница!»</w:t>
            </w:r>
          </w:p>
        </w:tc>
        <w:tc>
          <w:tcPr>
            <w:tcW w:w="1700" w:type="dxa"/>
          </w:tcPr>
          <w:p w:rsidR="00164BFF" w:rsidRPr="00164BFF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 w:rsidRPr="00164B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</w:tcPr>
          <w:p w:rsidR="00164BFF" w:rsidRPr="00164BFF" w:rsidRDefault="00164BFF" w:rsidP="00164BFF">
            <w:pPr>
              <w:pStyle w:val="Default"/>
              <w:jc w:val="center"/>
            </w:pPr>
            <w:r w:rsidRPr="00164BFF">
              <w:t xml:space="preserve">Диплом за участие </w:t>
            </w:r>
          </w:p>
          <w:p w:rsidR="00164BFF" w:rsidRPr="00164BFF" w:rsidRDefault="00164BFF" w:rsidP="00164BFF">
            <w:pPr>
              <w:pStyle w:val="Default"/>
              <w:jc w:val="center"/>
            </w:pPr>
            <w:r w:rsidRPr="00164BFF">
              <w:t>Коллектив МБДОУ «Детский сад №22»</w:t>
            </w:r>
          </w:p>
        </w:tc>
      </w:tr>
      <w:tr w:rsidR="00A60F93" w:rsidRPr="00164BFF" w:rsidTr="00A60F93">
        <w:trPr>
          <w:trHeight w:val="340"/>
        </w:trPr>
        <w:tc>
          <w:tcPr>
            <w:tcW w:w="4642" w:type="dxa"/>
          </w:tcPr>
          <w:p w:rsidR="00A60F93" w:rsidRPr="00164BFF" w:rsidRDefault="00A60F93" w:rsidP="00164BF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4BFF">
              <w:rPr>
                <w:rFonts w:ascii="Times New Roman" w:hAnsi="Times New Roman" w:cs="Times New Roman"/>
              </w:rPr>
              <w:t>Районная акция «Зажги синим!»</w:t>
            </w:r>
          </w:p>
        </w:tc>
        <w:tc>
          <w:tcPr>
            <w:tcW w:w="1700" w:type="dxa"/>
          </w:tcPr>
          <w:p w:rsidR="00A60F93" w:rsidRPr="00164BFF" w:rsidRDefault="00A60F93" w:rsidP="00164BFF">
            <w:pPr>
              <w:jc w:val="center"/>
              <w:rPr>
                <w:rFonts w:ascii="Times New Roman" w:hAnsi="Times New Roman" w:cs="Times New Roman"/>
              </w:rPr>
            </w:pPr>
            <w:r w:rsidRPr="00164BFF">
              <w:rPr>
                <w:rFonts w:ascii="Times New Roman" w:hAnsi="Times New Roman" w:cs="Times New Roman"/>
              </w:rPr>
              <w:t>Ап</w:t>
            </w:r>
            <w:r w:rsidR="00164BFF" w:rsidRPr="00164BFF">
              <w:rPr>
                <w:rFonts w:ascii="Times New Roman" w:hAnsi="Times New Roman" w:cs="Times New Roman"/>
              </w:rPr>
              <w:t>ре</w:t>
            </w:r>
            <w:r w:rsidRPr="00164BFF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3260" w:type="dxa"/>
          </w:tcPr>
          <w:p w:rsidR="00A60F93" w:rsidRPr="00164BFF" w:rsidRDefault="00A60F93" w:rsidP="00A60F93">
            <w:pPr>
              <w:pStyle w:val="Default"/>
              <w:jc w:val="center"/>
            </w:pPr>
            <w:r w:rsidRPr="00164BFF">
              <w:t>Участие</w:t>
            </w:r>
          </w:p>
          <w:p w:rsidR="00A60F93" w:rsidRPr="00164BFF" w:rsidRDefault="00A60F93" w:rsidP="00A60F93">
            <w:pPr>
              <w:pStyle w:val="Default"/>
              <w:jc w:val="center"/>
            </w:pPr>
            <w:r w:rsidRPr="00164BFF">
              <w:t>Коллектив МБДОУ «Детский сад №22»</w:t>
            </w:r>
          </w:p>
        </w:tc>
      </w:tr>
      <w:tr w:rsidR="00A60F93" w:rsidRPr="00164BFF" w:rsidTr="00A60F93">
        <w:tc>
          <w:tcPr>
            <w:tcW w:w="4642" w:type="dxa"/>
          </w:tcPr>
          <w:p w:rsidR="00A60F93" w:rsidRPr="00164BFF" w:rsidRDefault="00A60F93" w:rsidP="00164BFF">
            <w:pPr>
              <w:pStyle w:val="Default"/>
            </w:pPr>
            <w:r w:rsidRPr="00164BFF">
              <w:t>Всероссийская акция «</w:t>
            </w:r>
            <w:r w:rsidRPr="00164BFF">
              <w:rPr>
                <w:lang w:val="en-US"/>
              </w:rPr>
              <w:t>#</w:t>
            </w:r>
            <w:r w:rsidRPr="00164BFF">
              <w:t>НовогодниеОкна»</w:t>
            </w:r>
          </w:p>
        </w:tc>
        <w:tc>
          <w:tcPr>
            <w:tcW w:w="1700" w:type="dxa"/>
          </w:tcPr>
          <w:p w:rsidR="00A60F93" w:rsidRPr="00164BFF" w:rsidRDefault="00A60F93" w:rsidP="00164BFF">
            <w:pPr>
              <w:jc w:val="center"/>
              <w:rPr>
                <w:rFonts w:ascii="Times New Roman" w:hAnsi="Times New Roman" w:cs="Times New Roman"/>
              </w:rPr>
            </w:pPr>
            <w:r w:rsidRPr="00164B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</w:tcPr>
          <w:p w:rsidR="00A60F93" w:rsidRPr="00164BFF" w:rsidRDefault="00A60F93" w:rsidP="00164BFF">
            <w:pPr>
              <w:pStyle w:val="Default"/>
              <w:jc w:val="center"/>
            </w:pPr>
            <w:r w:rsidRPr="00164BFF">
              <w:t xml:space="preserve">Участие </w:t>
            </w:r>
          </w:p>
          <w:p w:rsidR="00A60F93" w:rsidRPr="00164BFF" w:rsidRDefault="00A60F93" w:rsidP="00164BFF">
            <w:pPr>
              <w:pStyle w:val="Default"/>
              <w:jc w:val="center"/>
            </w:pPr>
            <w:r w:rsidRPr="00164BFF">
              <w:t>Коллектив МБДОУ «Детский сад №22»</w:t>
            </w:r>
          </w:p>
        </w:tc>
      </w:tr>
      <w:tr w:rsidR="00164BFF" w:rsidRPr="00D20199" w:rsidTr="00A60F93">
        <w:tc>
          <w:tcPr>
            <w:tcW w:w="4642" w:type="dxa"/>
          </w:tcPr>
          <w:p w:rsidR="00164BFF" w:rsidRPr="00164BFF" w:rsidRDefault="00164BFF" w:rsidP="00164BFF">
            <w:pPr>
              <w:pStyle w:val="Default"/>
            </w:pPr>
            <w:r w:rsidRPr="00164BFF">
              <w:t>Международный творческий конкурс «Наследники Победы – 2022»</w:t>
            </w:r>
          </w:p>
        </w:tc>
        <w:tc>
          <w:tcPr>
            <w:tcW w:w="1700" w:type="dxa"/>
          </w:tcPr>
          <w:p w:rsidR="00164BFF" w:rsidRPr="00164BFF" w:rsidRDefault="00164BFF" w:rsidP="00164BFF">
            <w:pPr>
              <w:jc w:val="center"/>
              <w:rPr>
                <w:rFonts w:ascii="Times New Roman" w:hAnsi="Times New Roman" w:cs="Times New Roman"/>
              </w:rPr>
            </w:pPr>
            <w:r w:rsidRPr="00164B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</w:tcPr>
          <w:p w:rsidR="00164BFF" w:rsidRPr="00164BFF" w:rsidRDefault="00164BFF" w:rsidP="00164BFF">
            <w:pPr>
              <w:pStyle w:val="Default"/>
              <w:jc w:val="center"/>
            </w:pPr>
            <w:r w:rsidRPr="00164BFF">
              <w:t xml:space="preserve">Диплом за </w:t>
            </w:r>
            <w:r w:rsidRPr="00164BFF">
              <w:rPr>
                <w:lang w:val="en-US"/>
              </w:rPr>
              <w:t>III</w:t>
            </w:r>
            <w:r w:rsidRPr="00164BFF">
              <w:t xml:space="preserve"> место </w:t>
            </w:r>
          </w:p>
          <w:p w:rsidR="00164BFF" w:rsidRPr="00164BFF" w:rsidRDefault="00164BFF" w:rsidP="00164BFF">
            <w:pPr>
              <w:pStyle w:val="Default"/>
              <w:jc w:val="center"/>
            </w:pPr>
            <w:r w:rsidRPr="00164BFF">
              <w:t>Коллектив МБДОУ «Детский сад №22»</w:t>
            </w:r>
          </w:p>
        </w:tc>
      </w:tr>
    </w:tbl>
    <w:p w:rsidR="00584604" w:rsidRPr="00764BA7" w:rsidRDefault="00584604" w:rsidP="00AF7D6C">
      <w:pPr>
        <w:ind w:firstLine="709"/>
        <w:rPr>
          <w:rFonts w:ascii="Times New Roman" w:hAnsi="Times New Roman" w:cs="Times New Roman"/>
        </w:rPr>
      </w:pPr>
    </w:p>
    <w:p w:rsidR="00584604" w:rsidRPr="00764BA7" w:rsidRDefault="00FA294F" w:rsidP="00AF7D6C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№7</w:t>
      </w:r>
    </w:p>
    <w:p w:rsidR="00584604" w:rsidRPr="00764BA7" w:rsidRDefault="00332CCE" w:rsidP="009803F4">
      <w:pPr>
        <w:pStyle w:val="12"/>
        <w:shd w:val="clear" w:color="auto" w:fill="auto"/>
        <w:tabs>
          <w:tab w:val="left" w:leader="underscore" w:pos="6422"/>
        </w:tabs>
        <w:spacing w:line="240" w:lineRule="auto"/>
        <w:ind w:firstLine="709"/>
        <w:jc w:val="center"/>
        <w:rPr>
          <w:b w:val="0"/>
        </w:rPr>
      </w:pPr>
      <w:r w:rsidRPr="00764BA7">
        <w:rPr>
          <w:rStyle w:val="a7"/>
          <w:b/>
          <w:bCs/>
          <w:u w:val="none"/>
        </w:rPr>
        <w:t>Развитие кадрового потенциала</w:t>
      </w:r>
    </w:p>
    <w:tbl>
      <w:tblPr>
        <w:tblStyle w:val="a8"/>
        <w:tblW w:w="0" w:type="auto"/>
        <w:tblLayout w:type="fixed"/>
        <w:tblLook w:val="0000"/>
      </w:tblPr>
      <w:tblGrid>
        <w:gridCol w:w="3192"/>
        <w:gridCol w:w="3182"/>
        <w:gridCol w:w="3373"/>
      </w:tblGrid>
      <w:tr w:rsidR="00584604" w:rsidRPr="00764BA7" w:rsidTr="00F6572F">
        <w:trPr>
          <w:trHeight w:val="20"/>
        </w:trPr>
        <w:tc>
          <w:tcPr>
            <w:tcW w:w="9747" w:type="dxa"/>
            <w:gridSpan w:val="3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Образование</w:t>
            </w:r>
          </w:p>
        </w:tc>
      </w:tr>
      <w:tr w:rsidR="00584604" w:rsidRPr="00764BA7" w:rsidTr="00F6572F">
        <w:trPr>
          <w:trHeight w:val="20"/>
        </w:trPr>
        <w:tc>
          <w:tcPr>
            <w:tcW w:w="3192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Высшее</w:t>
            </w:r>
          </w:p>
        </w:tc>
        <w:tc>
          <w:tcPr>
            <w:tcW w:w="3182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5"/>
              </w:rPr>
              <w:t>Средне-специальное</w:t>
            </w:r>
          </w:p>
        </w:tc>
        <w:tc>
          <w:tcPr>
            <w:tcW w:w="3373" w:type="dxa"/>
          </w:tcPr>
          <w:p w:rsidR="00584604" w:rsidRPr="00764BA7" w:rsidRDefault="00332CCE" w:rsidP="009803F4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Студенты высших учебных заведени</w:t>
            </w:r>
            <w:r w:rsidR="009803F4" w:rsidRPr="00764BA7">
              <w:rPr>
                <w:rStyle w:val="25"/>
              </w:rPr>
              <w:t>й</w:t>
            </w:r>
            <w:r w:rsidRPr="00764BA7">
              <w:rPr>
                <w:rStyle w:val="25"/>
              </w:rPr>
              <w:t>, колледжей</w:t>
            </w:r>
          </w:p>
        </w:tc>
      </w:tr>
      <w:tr w:rsidR="00584604" w:rsidRPr="00764BA7" w:rsidTr="00F6572F">
        <w:trPr>
          <w:trHeight w:val="20"/>
        </w:trPr>
        <w:tc>
          <w:tcPr>
            <w:tcW w:w="3192" w:type="dxa"/>
          </w:tcPr>
          <w:p w:rsidR="00584604" w:rsidRPr="00764BA7" w:rsidRDefault="00ED4865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2</w:t>
            </w:r>
          </w:p>
        </w:tc>
        <w:tc>
          <w:tcPr>
            <w:tcW w:w="3182" w:type="dxa"/>
          </w:tcPr>
          <w:p w:rsidR="00584604" w:rsidRPr="00764BA7" w:rsidRDefault="00ED4865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8</w:t>
            </w:r>
          </w:p>
        </w:tc>
        <w:tc>
          <w:tcPr>
            <w:tcW w:w="3373" w:type="dxa"/>
          </w:tcPr>
          <w:p w:rsidR="00584604" w:rsidRPr="00764BA7" w:rsidRDefault="00ED4865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1</w:t>
            </w:r>
          </w:p>
        </w:tc>
      </w:tr>
      <w:tr w:rsidR="00584604" w:rsidRPr="00764BA7" w:rsidTr="00F6572F">
        <w:trPr>
          <w:trHeight w:val="20"/>
        </w:trPr>
        <w:tc>
          <w:tcPr>
            <w:tcW w:w="9747" w:type="dxa"/>
            <w:gridSpan w:val="3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Стаж работы</w:t>
            </w:r>
          </w:p>
        </w:tc>
      </w:tr>
      <w:tr w:rsidR="00584604" w:rsidRPr="00764BA7" w:rsidTr="00F6572F">
        <w:trPr>
          <w:trHeight w:val="20"/>
        </w:trPr>
        <w:tc>
          <w:tcPr>
            <w:tcW w:w="3192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lastRenderedPageBreak/>
              <w:t>От 1 до 5 лет</w:t>
            </w:r>
          </w:p>
        </w:tc>
        <w:tc>
          <w:tcPr>
            <w:tcW w:w="3182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От 5 до 10 лет</w:t>
            </w:r>
          </w:p>
        </w:tc>
        <w:tc>
          <w:tcPr>
            <w:tcW w:w="3373" w:type="dxa"/>
          </w:tcPr>
          <w:p w:rsidR="00584604" w:rsidRPr="00764BA7" w:rsidRDefault="00332CCE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Свыше 10 лет</w:t>
            </w:r>
          </w:p>
        </w:tc>
      </w:tr>
      <w:tr w:rsidR="00584604" w:rsidRPr="00764BA7" w:rsidTr="00F6572F">
        <w:trPr>
          <w:trHeight w:val="20"/>
        </w:trPr>
        <w:tc>
          <w:tcPr>
            <w:tcW w:w="3192" w:type="dxa"/>
          </w:tcPr>
          <w:p w:rsidR="00584604" w:rsidRPr="00764BA7" w:rsidRDefault="00ED4865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3</w:t>
            </w:r>
          </w:p>
        </w:tc>
        <w:tc>
          <w:tcPr>
            <w:tcW w:w="3182" w:type="dxa"/>
          </w:tcPr>
          <w:p w:rsidR="00584604" w:rsidRPr="00764BA7" w:rsidRDefault="00ED4865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3</w:t>
            </w:r>
          </w:p>
        </w:tc>
        <w:tc>
          <w:tcPr>
            <w:tcW w:w="3373" w:type="dxa"/>
          </w:tcPr>
          <w:p w:rsidR="00584604" w:rsidRPr="00764BA7" w:rsidRDefault="00ED4865" w:rsidP="00AF7D6C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21"/>
              </w:rPr>
              <w:t>4</w:t>
            </w:r>
          </w:p>
        </w:tc>
      </w:tr>
    </w:tbl>
    <w:p w:rsidR="0012388B" w:rsidRPr="00764BA7" w:rsidRDefault="0012388B" w:rsidP="00AF7D6C">
      <w:pPr>
        <w:pStyle w:val="24"/>
        <w:shd w:val="clear" w:color="auto" w:fill="auto"/>
        <w:spacing w:line="240" w:lineRule="auto"/>
        <w:ind w:firstLine="709"/>
        <w:jc w:val="right"/>
      </w:pPr>
    </w:p>
    <w:p w:rsidR="00584604" w:rsidRPr="00764BA7" w:rsidRDefault="00FA294F" w:rsidP="00AF7D6C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№8</w:t>
      </w:r>
    </w:p>
    <w:p w:rsidR="00584604" w:rsidRPr="00764BA7" w:rsidRDefault="00332CCE" w:rsidP="009803F4">
      <w:pPr>
        <w:pStyle w:val="12"/>
        <w:shd w:val="clear" w:color="auto" w:fill="auto"/>
        <w:tabs>
          <w:tab w:val="left" w:leader="underscore" w:pos="5544"/>
          <w:tab w:val="left" w:leader="underscore" w:pos="6773"/>
        </w:tabs>
        <w:spacing w:line="240" w:lineRule="auto"/>
        <w:ind w:firstLine="709"/>
        <w:jc w:val="center"/>
      </w:pPr>
      <w:r w:rsidRPr="00764BA7">
        <w:rPr>
          <w:rStyle w:val="a7"/>
          <w:b/>
          <w:bCs/>
          <w:u w:val="none"/>
        </w:rPr>
        <w:t>Приобретено в 20</w:t>
      </w:r>
      <w:r w:rsidR="00AF7D6C" w:rsidRPr="00764BA7">
        <w:rPr>
          <w:rStyle w:val="a7"/>
          <w:b/>
          <w:bCs/>
          <w:u w:val="none"/>
        </w:rPr>
        <w:t>2</w:t>
      </w:r>
      <w:r w:rsidR="00ED4865">
        <w:rPr>
          <w:rStyle w:val="a7"/>
          <w:b/>
          <w:bCs/>
          <w:u w:val="none"/>
        </w:rPr>
        <w:t>1</w:t>
      </w:r>
      <w:r w:rsidRPr="00764BA7">
        <w:rPr>
          <w:rStyle w:val="a7"/>
          <w:b/>
          <w:bCs/>
          <w:u w:val="none"/>
        </w:rPr>
        <w:t>-202</w:t>
      </w:r>
      <w:r w:rsidR="00ED4865">
        <w:rPr>
          <w:rStyle w:val="a7"/>
          <w:b/>
          <w:bCs/>
          <w:u w:val="none"/>
        </w:rPr>
        <w:t xml:space="preserve">2 </w:t>
      </w:r>
      <w:r w:rsidRPr="00764BA7">
        <w:rPr>
          <w:rStyle w:val="a7"/>
          <w:b/>
          <w:bCs/>
          <w:u w:val="none"/>
        </w:rPr>
        <w:t>учебном году</w:t>
      </w:r>
    </w:p>
    <w:tbl>
      <w:tblPr>
        <w:tblStyle w:val="a8"/>
        <w:tblW w:w="9570" w:type="dxa"/>
        <w:tblLook w:val="04A0"/>
      </w:tblPr>
      <w:tblGrid>
        <w:gridCol w:w="3936"/>
        <w:gridCol w:w="1390"/>
        <w:gridCol w:w="4244"/>
      </w:tblGrid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945581" w:rsidRDefault="00ED4865" w:rsidP="00164BFF">
            <w:pPr>
              <w:pStyle w:val="Default"/>
              <w:jc w:val="center"/>
              <w:rPr>
                <w:i/>
              </w:rPr>
            </w:pPr>
            <w:r w:rsidRPr="00945581">
              <w:rPr>
                <w:i/>
              </w:rPr>
              <w:t>Наименование</w:t>
            </w:r>
          </w:p>
        </w:tc>
        <w:tc>
          <w:tcPr>
            <w:tcW w:w="1390" w:type="dxa"/>
          </w:tcPr>
          <w:p w:rsidR="00ED4865" w:rsidRPr="00945581" w:rsidRDefault="00ED4865" w:rsidP="00164BFF">
            <w:pPr>
              <w:pStyle w:val="Default"/>
              <w:jc w:val="center"/>
              <w:rPr>
                <w:i/>
              </w:rPr>
            </w:pPr>
            <w:r w:rsidRPr="00945581">
              <w:rPr>
                <w:i/>
              </w:rPr>
              <w:t>Сумма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jc w:val="center"/>
              <w:rPr>
                <w:i/>
              </w:rPr>
            </w:pPr>
            <w:r w:rsidRPr="00945581">
              <w:rPr>
                <w:i/>
              </w:rPr>
              <w:t>Место установки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Канцтовары</w:t>
            </w:r>
          </w:p>
        </w:tc>
        <w:tc>
          <w:tcPr>
            <w:tcW w:w="1390" w:type="dxa"/>
            <w:vAlign w:val="center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35795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ind w:firstLine="34"/>
              <w:jc w:val="both"/>
            </w:pPr>
            <w:r w:rsidRPr="00945581">
              <w:t>Групповые помещения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Игрушки</w:t>
            </w:r>
          </w:p>
        </w:tc>
        <w:tc>
          <w:tcPr>
            <w:tcW w:w="1390" w:type="dxa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30000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ind w:firstLine="34"/>
              <w:jc w:val="both"/>
            </w:pPr>
            <w:r w:rsidRPr="00945581">
              <w:t>Групповые помещения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  <w:vAlign w:val="center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Театральные пособия</w:t>
            </w:r>
          </w:p>
        </w:tc>
        <w:tc>
          <w:tcPr>
            <w:tcW w:w="1390" w:type="dxa"/>
            <w:vAlign w:val="center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15678,55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Групповые помещения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  <w:vAlign w:val="center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Детская мебель</w:t>
            </w:r>
          </w:p>
        </w:tc>
        <w:tc>
          <w:tcPr>
            <w:tcW w:w="1390" w:type="dxa"/>
            <w:vAlign w:val="center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88265,45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Групповые помещения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945581" w:rsidRDefault="00ED4865" w:rsidP="00164BFF">
            <w:pPr>
              <w:pStyle w:val="Default"/>
            </w:pPr>
            <w:r w:rsidRPr="00945581">
              <w:t>Уличное игровое оборудование и наглядные пособия</w:t>
            </w:r>
          </w:p>
        </w:tc>
        <w:tc>
          <w:tcPr>
            <w:tcW w:w="1390" w:type="dxa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16000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Территория детского сада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945581" w:rsidRDefault="00ED4865" w:rsidP="00164BFF">
            <w:pPr>
              <w:pStyle w:val="Default"/>
            </w:pPr>
            <w:r w:rsidRPr="00945581">
              <w:t>Водонагреватели</w:t>
            </w:r>
          </w:p>
        </w:tc>
        <w:tc>
          <w:tcPr>
            <w:tcW w:w="1390" w:type="dxa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17000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Групповые помещения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945581" w:rsidRDefault="00ED4865" w:rsidP="00164BFF">
            <w:pPr>
              <w:pStyle w:val="Default"/>
            </w:pPr>
            <w:r w:rsidRPr="00945581">
              <w:t>Облучатели</w:t>
            </w:r>
          </w:p>
        </w:tc>
        <w:tc>
          <w:tcPr>
            <w:tcW w:w="1390" w:type="dxa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30000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Групповые помещения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945581" w:rsidRDefault="00ED4865" w:rsidP="00164BFF">
            <w:pPr>
              <w:pStyle w:val="Default"/>
            </w:pPr>
            <w:r w:rsidRPr="00945581">
              <w:t>Столы</w:t>
            </w:r>
          </w:p>
        </w:tc>
        <w:tc>
          <w:tcPr>
            <w:tcW w:w="1390" w:type="dxa"/>
          </w:tcPr>
          <w:p w:rsidR="00ED4865" w:rsidRPr="00945581" w:rsidRDefault="00ED4865" w:rsidP="00164BFF">
            <w:pPr>
              <w:pStyle w:val="Default"/>
              <w:ind w:firstLine="34"/>
              <w:jc w:val="center"/>
            </w:pPr>
            <w:r w:rsidRPr="00945581">
              <w:t>40000</w:t>
            </w:r>
          </w:p>
        </w:tc>
        <w:tc>
          <w:tcPr>
            <w:tcW w:w="4244" w:type="dxa"/>
          </w:tcPr>
          <w:p w:rsidR="00ED4865" w:rsidRPr="00945581" w:rsidRDefault="00ED4865" w:rsidP="00164BFF">
            <w:pPr>
              <w:pStyle w:val="Default"/>
              <w:jc w:val="both"/>
            </w:pPr>
            <w:r w:rsidRPr="00945581">
              <w:t>Пищеблок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620833" w:rsidRDefault="00ED4865" w:rsidP="00164BFF">
            <w:pPr>
              <w:pStyle w:val="Default"/>
            </w:pPr>
            <w:r w:rsidRPr="00620833">
              <w:t>Стиральная маши</w:t>
            </w:r>
            <w:r>
              <w:t>н</w:t>
            </w:r>
            <w:r w:rsidRPr="00620833">
              <w:t>а и утюг</w:t>
            </w:r>
          </w:p>
        </w:tc>
        <w:tc>
          <w:tcPr>
            <w:tcW w:w="1390" w:type="dxa"/>
          </w:tcPr>
          <w:p w:rsidR="00ED4865" w:rsidRPr="00620833" w:rsidRDefault="00ED4865" w:rsidP="00164BFF">
            <w:pPr>
              <w:pStyle w:val="Default"/>
              <w:ind w:firstLine="34"/>
              <w:jc w:val="center"/>
            </w:pPr>
            <w:r w:rsidRPr="00620833">
              <w:t>27000</w:t>
            </w:r>
          </w:p>
        </w:tc>
        <w:tc>
          <w:tcPr>
            <w:tcW w:w="4244" w:type="dxa"/>
          </w:tcPr>
          <w:p w:rsidR="00ED4865" w:rsidRPr="00620833" w:rsidRDefault="00ED4865" w:rsidP="00164BFF">
            <w:pPr>
              <w:pStyle w:val="Default"/>
              <w:jc w:val="both"/>
            </w:pPr>
            <w:r w:rsidRPr="00620833">
              <w:t>Прачечная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620833" w:rsidRDefault="00ED4865" w:rsidP="00164BFF">
            <w:pPr>
              <w:pStyle w:val="Default"/>
            </w:pPr>
            <w:r w:rsidRPr="00620833">
              <w:t>Мясорубка</w:t>
            </w:r>
          </w:p>
        </w:tc>
        <w:tc>
          <w:tcPr>
            <w:tcW w:w="1390" w:type="dxa"/>
          </w:tcPr>
          <w:p w:rsidR="00ED4865" w:rsidRPr="00620833" w:rsidRDefault="00ED4865" w:rsidP="00164BFF">
            <w:pPr>
              <w:pStyle w:val="Default"/>
              <w:ind w:firstLine="34"/>
              <w:jc w:val="center"/>
            </w:pPr>
            <w:r w:rsidRPr="00620833">
              <w:t>5700</w:t>
            </w:r>
          </w:p>
        </w:tc>
        <w:tc>
          <w:tcPr>
            <w:tcW w:w="4244" w:type="dxa"/>
          </w:tcPr>
          <w:p w:rsidR="00ED4865" w:rsidRPr="00620833" w:rsidRDefault="00ED4865" w:rsidP="00164BFF">
            <w:pPr>
              <w:pStyle w:val="Default"/>
              <w:jc w:val="both"/>
            </w:pPr>
            <w:r w:rsidRPr="00620833">
              <w:t>Пищеблок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027082" w:rsidRDefault="00ED4865" w:rsidP="00164BFF">
            <w:pPr>
              <w:pStyle w:val="Default"/>
            </w:pPr>
            <w:r>
              <w:t>Стерилизатор</w:t>
            </w:r>
          </w:p>
        </w:tc>
        <w:tc>
          <w:tcPr>
            <w:tcW w:w="1390" w:type="dxa"/>
          </w:tcPr>
          <w:p w:rsidR="00ED4865" w:rsidRPr="00027082" w:rsidRDefault="00ED4865" w:rsidP="00164BFF">
            <w:pPr>
              <w:pStyle w:val="Default"/>
              <w:ind w:firstLine="34"/>
              <w:jc w:val="center"/>
            </w:pPr>
            <w:r>
              <w:t>4505</w:t>
            </w:r>
          </w:p>
        </w:tc>
        <w:tc>
          <w:tcPr>
            <w:tcW w:w="4244" w:type="dxa"/>
          </w:tcPr>
          <w:p w:rsidR="00ED4865" w:rsidRPr="00027082" w:rsidRDefault="00ED4865" w:rsidP="00164BFF">
            <w:pPr>
              <w:pStyle w:val="Default"/>
              <w:jc w:val="both"/>
            </w:pPr>
            <w:r>
              <w:t>Помещение первой группы раннего возраста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Default="00ED4865" w:rsidP="00164BFF">
            <w:pPr>
              <w:pStyle w:val="Default"/>
            </w:pPr>
            <w:r>
              <w:t>Блендер</w:t>
            </w:r>
          </w:p>
        </w:tc>
        <w:tc>
          <w:tcPr>
            <w:tcW w:w="1390" w:type="dxa"/>
          </w:tcPr>
          <w:p w:rsidR="00ED4865" w:rsidRDefault="00ED4865" w:rsidP="00164BFF">
            <w:pPr>
              <w:pStyle w:val="Default"/>
              <w:ind w:firstLine="34"/>
              <w:jc w:val="center"/>
            </w:pPr>
            <w:r>
              <w:t>4495</w:t>
            </w:r>
          </w:p>
        </w:tc>
        <w:tc>
          <w:tcPr>
            <w:tcW w:w="4244" w:type="dxa"/>
          </w:tcPr>
          <w:p w:rsidR="00ED4865" w:rsidRPr="00027082" w:rsidRDefault="00ED4865" w:rsidP="00164BFF">
            <w:pPr>
              <w:pStyle w:val="Default"/>
              <w:jc w:val="both"/>
            </w:pPr>
            <w:r>
              <w:t>Пищеблок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Default="00ED4865" w:rsidP="00164BFF">
            <w:pPr>
              <w:pStyle w:val="Default"/>
            </w:pPr>
            <w:r>
              <w:t>Посуда из нержавеющей стали</w:t>
            </w:r>
          </w:p>
        </w:tc>
        <w:tc>
          <w:tcPr>
            <w:tcW w:w="1390" w:type="dxa"/>
          </w:tcPr>
          <w:p w:rsidR="00ED4865" w:rsidRDefault="00ED4865" w:rsidP="00164BFF">
            <w:pPr>
              <w:pStyle w:val="Default"/>
              <w:ind w:firstLine="34"/>
              <w:jc w:val="center"/>
            </w:pPr>
            <w:r>
              <w:t>42638,41</w:t>
            </w:r>
          </w:p>
        </w:tc>
        <w:tc>
          <w:tcPr>
            <w:tcW w:w="4244" w:type="dxa"/>
          </w:tcPr>
          <w:p w:rsidR="00ED4865" w:rsidRPr="00027082" w:rsidRDefault="00ED4865" w:rsidP="00164BFF">
            <w:pPr>
              <w:pStyle w:val="Default"/>
              <w:jc w:val="both"/>
            </w:pPr>
            <w:r>
              <w:t>Пищеблок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Default="00ED4865" w:rsidP="00164BFF">
            <w:pPr>
              <w:pStyle w:val="Default"/>
            </w:pPr>
            <w:r>
              <w:t>Линолеум</w:t>
            </w:r>
          </w:p>
        </w:tc>
        <w:tc>
          <w:tcPr>
            <w:tcW w:w="1390" w:type="dxa"/>
          </w:tcPr>
          <w:p w:rsidR="00ED4865" w:rsidRDefault="00ED4865" w:rsidP="00164BFF">
            <w:pPr>
              <w:pStyle w:val="Default"/>
              <w:ind w:firstLine="34"/>
              <w:jc w:val="center"/>
            </w:pPr>
            <w:r>
              <w:t>50000</w:t>
            </w:r>
          </w:p>
        </w:tc>
        <w:tc>
          <w:tcPr>
            <w:tcW w:w="4244" w:type="dxa"/>
          </w:tcPr>
          <w:p w:rsidR="00ED4865" w:rsidRDefault="00ED4865" w:rsidP="00164BFF">
            <w:pPr>
              <w:pStyle w:val="Default"/>
              <w:jc w:val="both"/>
            </w:pPr>
            <w:r>
              <w:t>Групповые помещения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Default="00ED4865" w:rsidP="00164BFF">
            <w:pPr>
              <w:pStyle w:val="Default"/>
            </w:pPr>
            <w:r>
              <w:t>Мнемосхемы</w:t>
            </w:r>
          </w:p>
        </w:tc>
        <w:tc>
          <w:tcPr>
            <w:tcW w:w="1390" w:type="dxa"/>
          </w:tcPr>
          <w:p w:rsidR="00ED4865" w:rsidRDefault="00ED4865" w:rsidP="00164BFF">
            <w:pPr>
              <w:pStyle w:val="Default"/>
              <w:ind w:firstLine="34"/>
              <w:jc w:val="center"/>
            </w:pPr>
            <w:r>
              <w:t>37000</w:t>
            </w:r>
          </w:p>
        </w:tc>
        <w:tc>
          <w:tcPr>
            <w:tcW w:w="4244" w:type="dxa"/>
          </w:tcPr>
          <w:p w:rsidR="00ED4865" w:rsidRDefault="00ED4865" w:rsidP="00164BFF">
            <w:pPr>
              <w:pStyle w:val="Default"/>
              <w:jc w:val="both"/>
            </w:pPr>
            <w:r>
              <w:t>Помещения детского сада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Default="00ED4865" w:rsidP="00164BFF">
            <w:pPr>
              <w:pStyle w:val="Default"/>
            </w:pPr>
            <w:r>
              <w:t>Жарочный шкаф</w:t>
            </w:r>
          </w:p>
        </w:tc>
        <w:tc>
          <w:tcPr>
            <w:tcW w:w="1390" w:type="dxa"/>
          </w:tcPr>
          <w:p w:rsidR="00ED4865" w:rsidRDefault="00ED4865" w:rsidP="00164BFF">
            <w:pPr>
              <w:pStyle w:val="Default"/>
              <w:ind w:firstLine="34"/>
              <w:jc w:val="center"/>
            </w:pPr>
            <w:r>
              <w:t>80000</w:t>
            </w:r>
          </w:p>
        </w:tc>
        <w:tc>
          <w:tcPr>
            <w:tcW w:w="4244" w:type="dxa"/>
          </w:tcPr>
          <w:p w:rsidR="00ED4865" w:rsidRDefault="00ED4865" w:rsidP="00164BFF">
            <w:pPr>
              <w:pStyle w:val="Default"/>
              <w:jc w:val="both"/>
            </w:pPr>
            <w:r>
              <w:t>Пищеблок</w:t>
            </w:r>
          </w:p>
        </w:tc>
      </w:tr>
      <w:tr w:rsidR="00ED4865" w:rsidRPr="00D20199" w:rsidTr="00ED4865">
        <w:trPr>
          <w:trHeight w:val="170"/>
        </w:trPr>
        <w:tc>
          <w:tcPr>
            <w:tcW w:w="3936" w:type="dxa"/>
          </w:tcPr>
          <w:p w:rsidR="00ED4865" w:rsidRPr="00027082" w:rsidRDefault="00ED4865" w:rsidP="00164BFF">
            <w:pPr>
              <w:pStyle w:val="Default"/>
              <w:ind w:firstLine="709"/>
              <w:jc w:val="both"/>
              <w:rPr>
                <w:highlight w:val="red"/>
              </w:rPr>
            </w:pPr>
            <w:r w:rsidRPr="00620833">
              <w:t>ИТОГО:</w:t>
            </w:r>
          </w:p>
        </w:tc>
        <w:tc>
          <w:tcPr>
            <w:tcW w:w="1390" w:type="dxa"/>
            <w:vAlign w:val="center"/>
          </w:tcPr>
          <w:p w:rsidR="00ED4865" w:rsidRPr="00027082" w:rsidRDefault="00ED4865" w:rsidP="00164BFF">
            <w:pPr>
              <w:pStyle w:val="Default"/>
              <w:ind w:firstLine="34"/>
              <w:jc w:val="center"/>
              <w:rPr>
                <w:highlight w:val="red"/>
              </w:rPr>
            </w:pPr>
            <w:r>
              <w:t>524077,41</w:t>
            </w:r>
          </w:p>
        </w:tc>
        <w:tc>
          <w:tcPr>
            <w:tcW w:w="4244" w:type="dxa"/>
            <w:vAlign w:val="center"/>
          </w:tcPr>
          <w:p w:rsidR="00ED4865" w:rsidRPr="00D20199" w:rsidRDefault="00ED4865" w:rsidP="00164BFF">
            <w:pPr>
              <w:pStyle w:val="Default"/>
              <w:ind w:firstLine="709"/>
              <w:jc w:val="both"/>
              <w:rPr>
                <w:highlight w:val="yellow"/>
              </w:rPr>
            </w:pPr>
          </w:p>
        </w:tc>
      </w:tr>
    </w:tbl>
    <w:p w:rsidR="00584604" w:rsidRPr="00764BA7" w:rsidRDefault="00584604" w:rsidP="00AF7D6C">
      <w:pPr>
        <w:ind w:firstLine="709"/>
        <w:rPr>
          <w:rFonts w:ascii="Times New Roman" w:hAnsi="Times New Roman" w:cs="Times New Roman"/>
        </w:rPr>
      </w:pPr>
    </w:p>
    <w:p w:rsidR="00584604" w:rsidRPr="00764BA7" w:rsidRDefault="00FA294F" w:rsidP="00AF7D6C">
      <w:pPr>
        <w:pStyle w:val="24"/>
        <w:shd w:val="clear" w:color="auto" w:fill="auto"/>
        <w:spacing w:line="240" w:lineRule="auto"/>
        <w:ind w:firstLine="709"/>
        <w:jc w:val="right"/>
      </w:pPr>
      <w:r w:rsidRPr="00764BA7">
        <w:t>Приложение № 9</w:t>
      </w:r>
    </w:p>
    <w:p w:rsidR="00584604" w:rsidRPr="00764BA7" w:rsidRDefault="00332CCE" w:rsidP="009803F4">
      <w:pPr>
        <w:pStyle w:val="12"/>
        <w:shd w:val="clear" w:color="auto" w:fill="auto"/>
        <w:tabs>
          <w:tab w:val="left" w:leader="underscore" w:pos="7627"/>
        </w:tabs>
        <w:spacing w:line="240" w:lineRule="auto"/>
        <w:ind w:firstLine="709"/>
        <w:jc w:val="center"/>
      </w:pPr>
      <w:r w:rsidRPr="00764BA7">
        <w:rPr>
          <w:rStyle w:val="a7"/>
          <w:b/>
          <w:bCs/>
          <w:u w:val="none"/>
        </w:rPr>
        <w:t>Наличие и стоимость платных образовательных услуг</w:t>
      </w:r>
    </w:p>
    <w:tbl>
      <w:tblPr>
        <w:tblStyle w:val="a8"/>
        <w:tblW w:w="0" w:type="auto"/>
        <w:tblLayout w:type="fixed"/>
        <w:tblLook w:val="0000"/>
      </w:tblPr>
      <w:tblGrid>
        <w:gridCol w:w="4771"/>
        <w:gridCol w:w="10"/>
        <w:gridCol w:w="4771"/>
        <w:gridCol w:w="19"/>
      </w:tblGrid>
      <w:tr w:rsidR="00584604" w:rsidRPr="00764BA7" w:rsidTr="00F6572F">
        <w:trPr>
          <w:trHeight w:val="20"/>
        </w:trPr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Наименование платных дополнительных образовательных услуг</w:t>
            </w:r>
          </w:p>
        </w:tc>
        <w:tc>
          <w:tcPr>
            <w:tcW w:w="4790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5"/>
              </w:rPr>
            </w:pPr>
            <w:r w:rsidRPr="00764BA7">
              <w:rPr>
                <w:rStyle w:val="25"/>
              </w:rPr>
              <w:t>Стоимость услуг</w:t>
            </w:r>
          </w:p>
          <w:p w:rsidR="00B046BE" w:rsidRPr="00764BA7" w:rsidRDefault="00B046B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5"/>
              </w:rPr>
              <w:t>(руб.)</w:t>
            </w:r>
          </w:p>
        </w:tc>
      </w:tr>
      <w:tr w:rsidR="00584604" w:rsidRPr="00764BA7" w:rsidTr="00F6572F">
        <w:trPr>
          <w:trHeight w:val="20"/>
        </w:trPr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Подготовка детей к школе</w:t>
            </w:r>
          </w:p>
        </w:tc>
        <w:tc>
          <w:tcPr>
            <w:tcW w:w="4790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400 (в месяц)</w:t>
            </w:r>
          </w:p>
        </w:tc>
      </w:tr>
      <w:tr w:rsidR="00584604" w:rsidRPr="00764BA7" w:rsidTr="00F6572F">
        <w:trPr>
          <w:trHeight w:val="20"/>
        </w:trPr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Театральный калейдоскоп</w:t>
            </w:r>
          </w:p>
        </w:tc>
        <w:tc>
          <w:tcPr>
            <w:tcW w:w="4790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200 (в месяц)</w:t>
            </w:r>
          </w:p>
        </w:tc>
      </w:tr>
      <w:tr w:rsidR="00584604" w:rsidRPr="00764BA7" w:rsidTr="00F6572F">
        <w:trPr>
          <w:trHeight w:val="20"/>
        </w:trPr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Веселый каблучок</w:t>
            </w:r>
          </w:p>
        </w:tc>
        <w:tc>
          <w:tcPr>
            <w:tcW w:w="4790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250 (в месяц)</w:t>
            </w:r>
          </w:p>
        </w:tc>
      </w:tr>
      <w:tr w:rsidR="00584604" w:rsidRPr="00764BA7" w:rsidTr="00F6572F">
        <w:trPr>
          <w:gridAfter w:val="1"/>
          <w:wAfter w:w="19" w:type="dxa"/>
          <w:trHeight w:val="20"/>
        </w:trPr>
        <w:tc>
          <w:tcPr>
            <w:tcW w:w="4771" w:type="dxa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Спортивный калейдоскоп</w:t>
            </w:r>
          </w:p>
        </w:tc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250 (в месяц)</w:t>
            </w:r>
          </w:p>
        </w:tc>
      </w:tr>
      <w:tr w:rsidR="00584604" w:rsidRPr="00764BA7" w:rsidTr="00F6572F">
        <w:trPr>
          <w:gridAfter w:val="1"/>
          <w:wAfter w:w="19" w:type="dxa"/>
          <w:trHeight w:val="20"/>
        </w:trPr>
        <w:tc>
          <w:tcPr>
            <w:tcW w:w="4771" w:type="dxa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Занятия в Центре поддержки ребенка раннего возраста</w:t>
            </w:r>
          </w:p>
        </w:tc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300 (в месяц)</w:t>
            </w:r>
          </w:p>
        </w:tc>
      </w:tr>
      <w:tr w:rsidR="00584604" w:rsidRPr="00764BA7" w:rsidTr="00F6572F">
        <w:trPr>
          <w:gridAfter w:val="1"/>
          <w:wAfter w:w="19" w:type="dxa"/>
          <w:trHeight w:val="20"/>
        </w:trPr>
        <w:tc>
          <w:tcPr>
            <w:tcW w:w="4771" w:type="dxa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Индивидуальные занятия по дополнительной программе «Логопедия»</w:t>
            </w:r>
          </w:p>
        </w:tc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500 (за занятие)</w:t>
            </w:r>
          </w:p>
        </w:tc>
      </w:tr>
      <w:tr w:rsidR="00584604" w:rsidRPr="00764BA7" w:rsidTr="00F6572F">
        <w:trPr>
          <w:gridAfter w:val="1"/>
          <w:wAfter w:w="19" w:type="dxa"/>
          <w:trHeight w:val="20"/>
        </w:trPr>
        <w:tc>
          <w:tcPr>
            <w:tcW w:w="4771" w:type="dxa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Организация и проведение мероприятия «День рождения воспитанника»</w:t>
            </w:r>
          </w:p>
        </w:tc>
        <w:tc>
          <w:tcPr>
            <w:tcW w:w="4781" w:type="dxa"/>
            <w:gridSpan w:val="2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400 (за мероприятие)</w:t>
            </w:r>
          </w:p>
        </w:tc>
      </w:tr>
      <w:tr w:rsidR="00584604" w:rsidRPr="00FA294F" w:rsidTr="00F6572F">
        <w:trPr>
          <w:gridAfter w:val="1"/>
          <w:wAfter w:w="19" w:type="dxa"/>
          <w:trHeight w:val="20"/>
        </w:trPr>
        <w:tc>
          <w:tcPr>
            <w:tcW w:w="4771" w:type="dxa"/>
          </w:tcPr>
          <w:p w:rsidR="00584604" w:rsidRPr="00764BA7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</w:pPr>
            <w:r w:rsidRPr="00764BA7">
              <w:rPr>
                <w:rStyle w:val="221"/>
              </w:rPr>
              <w:t>Группа кратковременного пребывания в ДОУ после 18.00 часов</w:t>
            </w:r>
          </w:p>
        </w:tc>
        <w:tc>
          <w:tcPr>
            <w:tcW w:w="4781" w:type="dxa"/>
            <w:gridSpan w:val="2"/>
          </w:tcPr>
          <w:p w:rsidR="00584604" w:rsidRPr="00FA294F" w:rsidRDefault="00332CCE" w:rsidP="00FA294F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764BA7">
              <w:rPr>
                <w:rStyle w:val="221"/>
              </w:rPr>
              <w:t>80 (за посещение)</w:t>
            </w:r>
          </w:p>
        </w:tc>
      </w:tr>
    </w:tbl>
    <w:p w:rsidR="00584604" w:rsidRPr="00FA294F" w:rsidRDefault="00584604" w:rsidP="00AF7D6C">
      <w:pPr>
        <w:rPr>
          <w:rFonts w:ascii="Times New Roman" w:hAnsi="Times New Roman" w:cs="Times New Roman"/>
        </w:rPr>
      </w:pPr>
    </w:p>
    <w:sectPr w:rsidR="00584604" w:rsidRPr="00FA294F" w:rsidSect="009803F4">
      <w:footerReference w:type="default" r:id="rId8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26" w:rsidRDefault="00520B26" w:rsidP="00584604">
      <w:r>
        <w:separator/>
      </w:r>
    </w:p>
  </w:endnote>
  <w:endnote w:type="continuationSeparator" w:id="1">
    <w:p w:rsidR="00520B26" w:rsidRDefault="00520B26" w:rsidP="00584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50407"/>
      <w:docPartObj>
        <w:docPartGallery w:val="Page Numbers (Bottom of Page)"/>
        <w:docPartUnique/>
      </w:docPartObj>
    </w:sdtPr>
    <w:sdtContent>
      <w:p w:rsidR="00164BFF" w:rsidRDefault="00EA7F07">
        <w:pPr>
          <w:pStyle w:val="ac"/>
          <w:jc w:val="right"/>
        </w:pPr>
        <w:fldSimple w:instr=" PAGE   \* MERGEFORMAT ">
          <w:r w:rsidR="004D185A">
            <w:rPr>
              <w:noProof/>
            </w:rPr>
            <w:t>10</w:t>
          </w:r>
        </w:fldSimple>
      </w:p>
    </w:sdtContent>
  </w:sdt>
  <w:p w:rsidR="00164BFF" w:rsidRDefault="00164B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26" w:rsidRDefault="00520B26"/>
  </w:footnote>
  <w:footnote w:type="continuationSeparator" w:id="1">
    <w:p w:rsidR="00520B26" w:rsidRDefault="00520B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ED1"/>
    <w:multiLevelType w:val="hybridMultilevel"/>
    <w:tmpl w:val="540E0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54F77"/>
    <w:multiLevelType w:val="multilevel"/>
    <w:tmpl w:val="DC22A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06735"/>
    <w:multiLevelType w:val="hybridMultilevel"/>
    <w:tmpl w:val="D9F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856"/>
    <w:multiLevelType w:val="hybridMultilevel"/>
    <w:tmpl w:val="8ECC9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F83B28"/>
    <w:multiLevelType w:val="hybridMultilevel"/>
    <w:tmpl w:val="843A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4A7"/>
    <w:multiLevelType w:val="hybridMultilevel"/>
    <w:tmpl w:val="96BE8D40"/>
    <w:lvl w:ilvl="0" w:tplc="7A104CEC">
      <w:start w:val="1"/>
      <w:numFmt w:val="decimal"/>
      <w:lvlText w:val="%1."/>
      <w:lvlJc w:val="left"/>
      <w:pPr>
        <w:ind w:left="720" w:hanging="360"/>
      </w:pPr>
    </w:lvl>
    <w:lvl w:ilvl="1" w:tplc="6A0E2582">
      <w:start w:val="1"/>
      <w:numFmt w:val="lowerLetter"/>
      <w:lvlText w:val="%2."/>
      <w:lvlJc w:val="left"/>
      <w:pPr>
        <w:ind w:left="1440" w:hanging="360"/>
      </w:pPr>
    </w:lvl>
    <w:lvl w:ilvl="2" w:tplc="3D182EEC">
      <w:start w:val="1"/>
      <w:numFmt w:val="lowerRoman"/>
      <w:lvlText w:val="%3."/>
      <w:lvlJc w:val="right"/>
      <w:pPr>
        <w:ind w:left="2160" w:hanging="180"/>
      </w:pPr>
    </w:lvl>
    <w:lvl w:ilvl="3" w:tplc="78E20AE8">
      <w:start w:val="1"/>
      <w:numFmt w:val="decimal"/>
      <w:lvlText w:val="%4."/>
      <w:lvlJc w:val="left"/>
      <w:pPr>
        <w:ind w:left="2880" w:hanging="360"/>
      </w:pPr>
    </w:lvl>
    <w:lvl w:ilvl="4" w:tplc="D8E0BB1E">
      <w:start w:val="1"/>
      <w:numFmt w:val="lowerLetter"/>
      <w:lvlText w:val="%5."/>
      <w:lvlJc w:val="left"/>
      <w:pPr>
        <w:ind w:left="3600" w:hanging="360"/>
      </w:pPr>
    </w:lvl>
    <w:lvl w:ilvl="5" w:tplc="13388BC6">
      <w:start w:val="1"/>
      <w:numFmt w:val="lowerRoman"/>
      <w:lvlText w:val="%6."/>
      <w:lvlJc w:val="right"/>
      <w:pPr>
        <w:ind w:left="4320" w:hanging="180"/>
      </w:pPr>
    </w:lvl>
    <w:lvl w:ilvl="6" w:tplc="8FEA807C">
      <w:start w:val="1"/>
      <w:numFmt w:val="decimal"/>
      <w:lvlText w:val="%7."/>
      <w:lvlJc w:val="left"/>
      <w:pPr>
        <w:ind w:left="5040" w:hanging="360"/>
      </w:pPr>
    </w:lvl>
    <w:lvl w:ilvl="7" w:tplc="77C8A0D6">
      <w:start w:val="1"/>
      <w:numFmt w:val="lowerLetter"/>
      <w:lvlText w:val="%8."/>
      <w:lvlJc w:val="left"/>
      <w:pPr>
        <w:ind w:left="5760" w:hanging="360"/>
      </w:pPr>
    </w:lvl>
    <w:lvl w:ilvl="8" w:tplc="A258724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17F9"/>
    <w:multiLevelType w:val="multilevel"/>
    <w:tmpl w:val="CC542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569BF"/>
    <w:multiLevelType w:val="hybridMultilevel"/>
    <w:tmpl w:val="65EA4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95B8A"/>
    <w:multiLevelType w:val="multilevel"/>
    <w:tmpl w:val="DC22A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A91FD6"/>
    <w:multiLevelType w:val="hybridMultilevel"/>
    <w:tmpl w:val="96BE8D40"/>
    <w:lvl w:ilvl="0" w:tplc="7A104CEC">
      <w:start w:val="1"/>
      <w:numFmt w:val="decimal"/>
      <w:lvlText w:val="%1."/>
      <w:lvlJc w:val="left"/>
      <w:pPr>
        <w:ind w:left="720" w:hanging="360"/>
      </w:pPr>
    </w:lvl>
    <w:lvl w:ilvl="1" w:tplc="6A0E2582">
      <w:start w:val="1"/>
      <w:numFmt w:val="lowerLetter"/>
      <w:lvlText w:val="%2."/>
      <w:lvlJc w:val="left"/>
      <w:pPr>
        <w:ind w:left="1440" w:hanging="360"/>
      </w:pPr>
    </w:lvl>
    <w:lvl w:ilvl="2" w:tplc="3D182EEC">
      <w:start w:val="1"/>
      <w:numFmt w:val="lowerRoman"/>
      <w:lvlText w:val="%3."/>
      <w:lvlJc w:val="right"/>
      <w:pPr>
        <w:ind w:left="2160" w:hanging="180"/>
      </w:pPr>
    </w:lvl>
    <w:lvl w:ilvl="3" w:tplc="78E20AE8">
      <w:start w:val="1"/>
      <w:numFmt w:val="decimal"/>
      <w:lvlText w:val="%4."/>
      <w:lvlJc w:val="left"/>
      <w:pPr>
        <w:ind w:left="2880" w:hanging="360"/>
      </w:pPr>
    </w:lvl>
    <w:lvl w:ilvl="4" w:tplc="D8E0BB1E">
      <w:start w:val="1"/>
      <w:numFmt w:val="lowerLetter"/>
      <w:lvlText w:val="%5."/>
      <w:lvlJc w:val="left"/>
      <w:pPr>
        <w:ind w:left="3600" w:hanging="360"/>
      </w:pPr>
    </w:lvl>
    <w:lvl w:ilvl="5" w:tplc="13388BC6">
      <w:start w:val="1"/>
      <w:numFmt w:val="lowerRoman"/>
      <w:lvlText w:val="%6."/>
      <w:lvlJc w:val="right"/>
      <w:pPr>
        <w:ind w:left="4320" w:hanging="180"/>
      </w:pPr>
    </w:lvl>
    <w:lvl w:ilvl="6" w:tplc="8FEA807C">
      <w:start w:val="1"/>
      <w:numFmt w:val="decimal"/>
      <w:lvlText w:val="%7."/>
      <w:lvlJc w:val="left"/>
      <w:pPr>
        <w:ind w:left="5040" w:hanging="360"/>
      </w:pPr>
    </w:lvl>
    <w:lvl w:ilvl="7" w:tplc="77C8A0D6">
      <w:start w:val="1"/>
      <w:numFmt w:val="lowerLetter"/>
      <w:lvlText w:val="%8."/>
      <w:lvlJc w:val="left"/>
      <w:pPr>
        <w:ind w:left="5760" w:hanging="360"/>
      </w:pPr>
    </w:lvl>
    <w:lvl w:ilvl="8" w:tplc="A25872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B0353"/>
    <w:multiLevelType w:val="hybridMultilevel"/>
    <w:tmpl w:val="590CA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4604"/>
    <w:rsid w:val="00025FD5"/>
    <w:rsid w:val="000378C0"/>
    <w:rsid w:val="00085A6F"/>
    <w:rsid w:val="00092E78"/>
    <w:rsid w:val="000D7B94"/>
    <w:rsid w:val="000E75EF"/>
    <w:rsid w:val="000F0690"/>
    <w:rsid w:val="0012388B"/>
    <w:rsid w:val="00164BFF"/>
    <w:rsid w:val="00176B1C"/>
    <w:rsid w:val="001D1DD0"/>
    <w:rsid w:val="001D7748"/>
    <w:rsid w:val="001E630D"/>
    <w:rsid w:val="00302FF1"/>
    <w:rsid w:val="00331536"/>
    <w:rsid w:val="00332A9A"/>
    <w:rsid w:val="00332CCE"/>
    <w:rsid w:val="00364292"/>
    <w:rsid w:val="003B046F"/>
    <w:rsid w:val="003B471F"/>
    <w:rsid w:val="004611E2"/>
    <w:rsid w:val="004D185A"/>
    <w:rsid w:val="004D41B5"/>
    <w:rsid w:val="00507177"/>
    <w:rsid w:val="00520B26"/>
    <w:rsid w:val="0057028D"/>
    <w:rsid w:val="00584604"/>
    <w:rsid w:val="006046FF"/>
    <w:rsid w:val="00604B18"/>
    <w:rsid w:val="006A6582"/>
    <w:rsid w:val="006F121C"/>
    <w:rsid w:val="006F53ED"/>
    <w:rsid w:val="00713A8A"/>
    <w:rsid w:val="00716398"/>
    <w:rsid w:val="0072675F"/>
    <w:rsid w:val="007447C4"/>
    <w:rsid w:val="0076386B"/>
    <w:rsid w:val="00764BA7"/>
    <w:rsid w:val="007B1015"/>
    <w:rsid w:val="008352D9"/>
    <w:rsid w:val="008D5B5F"/>
    <w:rsid w:val="00902435"/>
    <w:rsid w:val="00907276"/>
    <w:rsid w:val="00961600"/>
    <w:rsid w:val="00962C66"/>
    <w:rsid w:val="00973644"/>
    <w:rsid w:val="0097375E"/>
    <w:rsid w:val="009803F4"/>
    <w:rsid w:val="009F0A4A"/>
    <w:rsid w:val="00A07516"/>
    <w:rsid w:val="00A2272B"/>
    <w:rsid w:val="00A40A44"/>
    <w:rsid w:val="00A60F93"/>
    <w:rsid w:val="00A92BF2"/>
    <w:rsid w:val="00AA4271"/>
    <w:rsid w:val="00AB0C3A"/>
    <w:rsid w:val="00AB3A36"/>
    <w:rsid w:val="00AE6CB3"/>
    <w:rsid w:val="00AF7D6C"/>
    <w:rsid w:val="00B046BE"/>
    <w:rsid w:val="00B31EE0"/>
    <w:rsid w:val="00B32D58"/>
    <w:rsid w:val="00BC2C79"/>
    <w:rsid w:val="00BE6D2C"/>
    <w:rsid w:val="00BF1A74"/>
    <w:rsid w:val="00C04E38"/>
    <w:rsid w:val="00C108EB"/>
    <w:rsid w:val="00C934DE"/>
    <w:rsid w:val="00CC2D8D"/>
    <w:rsid w:val="00CC4A41"/>
    <w:rsid w:val="00CC4F28"/>
    <w:rsid w:val="00D06AB6"/>
    <w:rsid w:val="00D150B4"/>
    <w:rsid w:val="00D47092"/>
    <w:rsid w:val="00DD6F3F"/>
    <w:rsid w:val="00DE5C6C"/>
    <w:rsid w:val="00E06EC7"/>
    <w:rsid w:val="00EA7F07"/>
    <w:rsid w:val="00EB364F"/>
    <w:rsid w:val="00EB3EFD"/>
    <w:rsid w:val="00EC5B92"/>
    <w:rsid w:val="00ED4865"/>
    <w:rsid w:val="00EE6354"/>
    <w:rsid w:val="00F274D1"/>
    <w:rsid w:val="00F565E7"/>
    <w:rsid w:val="00F6572F"/>
    <w:rsid w:val="00F804DD"/>
    <w:rsid w:val="00F84570"/>
    <w:rsid w:val="00F91FCF"/>
    <w:rsid w:val="00FA294F"/>
    <w:rsid w:val="00FB0FB1"/>
    <w:rsid w:val="00FD65D1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6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604"/>
    <w:rPr>
      <w:color w:val="0066CC"/>
      <w:u w:val="single"/>
    </w:rPr>
  </w:style>
  <w:style w:type="character" w:customStyle="1" w:styleId="1Exact">
    <w:name w:val="Заголовок №1 Exact"/>
    <w:basedOn w:val="a0"/>
    <w:rsid w:val="0058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5846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1">
    <w:name w:val="Основной текст (5) Exact1"/>
    <w:basedOn w:val="5"/>
    <w:rsid w:val="00584604"/>
    <w:rPr>
      <w:u w:val="single"/>
    </w:rPr>
  </w:style>
  <w:style w:type="character" w:customStyle="1" w:styleId="3">
    <w:name w:val="Основной текст (3)_"/>
    <w:basedOn w:val="a0"/>
    <w:link w:val="30"/>
    <w:rsid w:val="00584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8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58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1"/>
    <w:rsid w:val="0058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5846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584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8460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8460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846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58460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0">
    <w:name w:val="Основной текст (2) + Полужирный2"/>
    <w:basedOn w:val="2"/>
    <w:rsid w:val="0058460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0">
    <w:name w:val="Основной текст (2) + 10 pt"/>
    <w:basedOn w:val="2"/>
    <w:rsid w:val="0058460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58460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84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12"/>
    <w:rsid w:val="00584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58460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58460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">
    <w:name w:val="Основной текст (2)2"/>
    <w:basedOn w:val="2"/>
    <w:rsid w:val="0058460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584604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8460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584604"/>
    <w:pPr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84604"/>
    <w:pPr>
      <w:shd w:val="clear" w:color="auto" w:fill="FFFFFF"/>
      <w:spacing w:before="1620" w:after="600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Колонтитул1"/>
    <w:basedOn w:val="a"/>
    <w:link w:val="a4"/>
    <w:rsid w:val="005846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1"/>
    <w:basedOn w:val="a"/>
    <w:link w:val="2"/>
    <w:rsid w:val="00584604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5846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Подпись к таблице1"/>
    <w:basedOn w:val="a"/>
    <w:link w:val="a6"/>
    <w:rsid w:val="005846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763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272B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980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03F4"/>
    <w:rPr>
      <w:color w:val="000000"/>
    </w:rPr>
  </w:style>
  <w:style w:type="paragraph" w:styleId="ac">
    <w:name w:val="footer"/>
    <w:basedOn w:val="a"/>
    <w:link w:val="ad"/>
    <w:uiPriority w:val="99"/>
    <w:unhideWhenUsed/>
    <w:rsid w:val="00980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3F4"/>
    <w:rPr>
      <w:color w:val="000000"/>
    </w:rPr>
  </w:style>
  <w:style w:type="paragraph" w:customStyle="1" w:styleId="Default">
    <w:name w:val="Default"/>
    <w:rsid w:val="00A60F9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2zavl.do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10183</TotalTime>
  <Pages>10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23170</CharactersWithSpaces>
  <SharedDoc>false</SharedDoc>
  <HLinks>
    <vt:vector size="6" baseType="variant"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http://22zavl.dounn.ru/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ds22-2019</dc:creator>
  <cp:lastModifiedBy>ds22-2019</cp:lastModifiedBy>
  <cp:revision>1</cp:revision>
  <cp:lastPrinted>2022-08-15T08:37:00Z</cp:lastPrinted>
  <dcterms:created xsi:type="dcterms:W3CDTF">2021-06-30T08:52:00Z</dcterms:created>
  <dcterms:modified xsi:type="dcterms:W3CDTF">2023-01-30T09:00:00Z</dcterms:modified>
</cp:coreProperties>
</file>